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2ED" w:rsidRDefault="00A662ED" w:rsidP="00A662E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Pr="009B4E48">
        <w:rPr>
          <w:rFonts w:ascii="TH SarabunIT๙" w:hAnsi="TH SarabunIT๙" w:cs="TH SarabunIT๙"/>
          <w:b/>
          <w:bCs/>
          <w:sz w:val="36"/>
          <w:szCs w:val="36"/>
          <w:cs/>
        </w:rPr>
        <w:t>วงเงิน</w:t>
      </w: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งบประมาณที่ได้รับจัดสรรและราคากลางในงานจ้างก่อสร้าง</w:t>
      </w:r>
    </w:p>
    <w:p w:rsidR="00A662ED" w:rsidRPr="009B4E48" w:rsidRDefault="00A662ED" w:rsidP="00A662E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32.25pt;margin-top:10.1pt;width:506.25pt;height:537.75pt;z-index:-251656192"/>
        </w:pict>
      </w:r>
    </w:p>
    <w:p w:rsidR="00A662ED" w:rsidRPr="00AF1467" w:rsidRDefault="00A662ED" w:rsidP="00A662ED">
      <w:pPr>
        <w:tabs>
          <w:tab w:val="left" w:pos="3686"/>
        </w:tabs>
        <w:jc w:val="thaiDistribute"/>
        <w:rPr>
          <w:rFonts w:ascii="TH SarabunIT๙" w:hAnsi="TH SarabunIT๙" w:cs="TH SarabunIT๙" w:hint="cs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โครงการก่อสร้างถนนคอนกรีตเสริมเหล็ก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สาย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หนองบัว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– 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ชลประทาน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หมู่ที่ 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4</w:t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.</w:t>
      </w:r>
    </w:p>
    <w:p w:rsidR="00A662ED" w:rsidRPr="009B4E48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/หน่วยงานเจ้าของโครงการ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องค์การบริหารส่วนตำบลไชยมนตรี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A662ED" w:rsidRPr="009B4E48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065C07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วงเงินงบประมาณที่ได้รับจัดสรร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162,000.-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บาท (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หนึ่งแสนหกหมื่นสองพัน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บาทถ้ว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น)</w:t>
      </w:r>
    </w:p>
    <w:p w:rsidR="00A662ED" w:rsidRPr="0012414B" w:rsidRDefault="00A662ED" w:rsidP="00A662ED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3. ลักษณะงาน</w:t>
      </w:r>
    </w:p>
    <w:p w:rsidR="00A662ED" w:rsidRPr="009B4E48" w:rsidRDefault="00A662ED" w:rsidP="00A662ED">
      <w:pPr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โดยสังเขป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ขนาดผิวจราจรกว้าง  4 เมตร ยาว 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8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0 เมตร หนา 0.15 เมตร หรือมีพื้นที่ผิวจราจรไม่น้อยกว่า 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320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ตารางเมตร </w:t>
      </w:r>
      <w:r w:rsidRPr="00A662ED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และ</w:t>
      </w:r>
      <w:r w:rsidRPr="00A662ED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ถมไหล่ทางหินคลุกเฉลี่ยข้างละ 0.50 เมตร พร้อมป้ายโครงการจำนวน 1 ป้าย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รายละเอียดตามแบบ</w:t>
      </w:r>
      <w:r w:rsidRPr="00AF1467">
        <w:rPr>
          <w:rFonts w:ascii="TH SarabunIT๙" w:hAnsi="TH SarabunIT๙" w:cs="TH SarabunIT๙" w:hint="cs"/>
          <w:sz w:val="32"/>
          <w:szCs w:val="32"/>
          <w:u w:val="dotted"/>
          <w:cs/>
        </w:rPr>
        <w:t>ของ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องค์การบริหารส่วนตำบลไชยมนตรีกำหนด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A662ED" w:rsidRPr="009B4E48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4. ราคากลางคำนวณ ณ วันที่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เดือน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มีนาคม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พ</w:t>
      </w:r>
      <w:proofErr w:type="gramStart"/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ศ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proofErr w:type="gramEnd"/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๒๕๕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เป็นเงิน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161,600.-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บาท</w:t>
      </w:r>
    </w:p>
    <w:p w:rsidR="00A662ED" w:rsidRPr="0012414B" w:rsidRDefault="00A662ED" w:rsidP="00A662ED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5. บัญชีประมาณราคากลาง</w:t>
      </w:r>
    </w:p>
    <w:p w:rsidR="00A662ED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A662ED" w:rsidRPr="009B4E48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414B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A662ED" w:rsidRDefault="00A662ED" w:rsidP="00A662ED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A662ED" w:rsidRPr="0012414B" w:rsidRDefault="00A662ED" w:rsidP="00A662ED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6. รายชื่อคณะกรรมการกำหนดราคากลาง</w:t>
      </w:r>
    </w:p>
    <w:p w:rsidR="00A662ED" w:rsidRPr="0012414B" w:rsidRDefault="00A662ED" w:rsidP="00A662E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2414B">
        <w:rPr>
          <w:rFonts w:ascii="TH SarabunIT๙" w:hAnsi="TH SarabunIT๙" w:cs="TH SarabunIT๙"/>
          <w:sz w:val="32"/>
          <w:szCs w:val="32"/>
        </w:rPr>
        <w:t xml:space="preserve">  (1) </w:t>
      </w:r>
      <w:r w:rsidRPr="0012414B">
        <w:rPr>
          <w:rFonts w:ascii="TH SarabunIT๙" w:hAnsi="TH SarabunIT๙" w:cs="TH SarabunIT๙"/>
          <w:sz w:val="32"/>
          <w:szCs w:val="32"/>
          <w:cs/>
        </w:rPr>
        <w:t>นายวิสูตร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12414B">
        <w:rPr>
          <w:rFonts w:ascii="TH SarabunIT๙" w:hAnsi="TH SarabunIT๙" w:cs="TH SarabunIT๙"/>
          <w:sz w:val="32"/>
          <w:szCs w:val="32"/>
          <w:cs/>
        </w:rPr>
        <w:t>รัตน</w:t>
      </w:r>
      <w:proofErr w:type="spellEnd"/>
      <w:r w:rsidRPr="0012414B">
        <w:rPr>
          <w:rFonts w:ascii="TH SarabunIT๙" w:hAnsi="TH SarabunIT๙" w:cs="TH SarabunIT๙"/>
          <w:sz w:val="32"/>
          <w:szCs w:val="32"/>
          <w:cs/>
        </w:rPr>
        <w:t>พาหุ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ตำแหน่ง  หัวหน้าส่วนโยธา</w:t>
      </w:r>
      <w:proofErr w:type="gramEnd"/>
      <w:r w:rsidRPr="0012414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A662ED" w:rsidRPr="0012414B" w:rsidRDefault="00A662ED" w:rsidP="00A662ED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</w:rPr>
        <w:t xml:space="preserve">  (2)</w:t>
      </w:r>
      <w:r w:rsidRPr="0012414B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A662ED" w:rsidRPr="0012414B" w:rsidRDefault="00A662ED" w:rsidP="00A662ED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12414B">
        <w:rPr>
          <w:rFonts w:ascii="TH SarabunIT๙" w:hAnsi="TH SarabunIT๙" w:cs="TH SarabunIT๙"/>
          <w:sz w:val="32"/>
          <w:szCs w:val="32"/>
        </w:rPr>
        <w:t>(3)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ขจรศักดิ์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อินทฤทธิ์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ายช่างโยธา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A662ED" w:rsidRPr="0012414B" w:rsidRDefault="00A662ED" w:rsidP="00A662ED">
      <w:pPr>
        <w:rPr>
          <w:rFonts w:ascii="TH SarabunIT๙" w:hAnsi="TH SarabunIT๙" w:cs="TH SarabunIT๙"/>
          <w:sz w:val="32"/>
          <w:szCs w:val="32"/>
          <w:cs/>
        </w:rPr>
      </w:pPr>
    </w:p>
    <w:p w:rsidR="00A662ED" w:rsidRPr="00BD0CE0" w:rsidRDefault="00A662ED" w:rsidP="00A662ED"/>
    <w:p w:rsidR="00A662ED" w:rsidRDefault="00A662ED" w:rsidP="00A662ED"/>
    <w:p w:rsidR="00A662ED" w:rsidRPr="00AF1467" w:rsidRDefault="00A662ED" w:rsidP="00A662ED"/>
    <w:p w:rsidR="00A662ED" w:rsidRPr="006209C6" w:rsidRDefault="00A662ED" w:rsidP="00A662ED"/>
    <w:p w:rsidR="00BD5AC9" w:rsidRPr="00A662ED" w:rsidRDefault="00BD5AC9"/>
    <w:sectPr w:rsidR="00BD5AC9" w:rsidRPr="00A662ED" w:rsidSect="00AB3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662ED"/>
    <w:rsid w:val="00A662ED"/>
    <w:rsid w:val="00BD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2ED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2015-03-17T02:03:00Z</dcterms:created>
  <dcterms:modified xsi:type="dcterms:W3CDTF">2015-03-17T02:05:00Z</dcterms:modified>
</cp:coreProperties>
</file>