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379BE" w:rsidRDefault="00952193" w:rsidP="00AF1C87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  <w:r w:rsidRPr="00952193">
        <w:rPr>
          <w:rFonts w:ascii="Angsana New" w:eastAsia="Times New Roman" w:hAnsi="Angsana New" w:cs="KodchiangUPC"/>
          <w:b/>
          <w:bCs/>
          <w:sz w:val="36"/>
          <w:szCs w:val="36"/>
        </w:rPr>
        <w:pict>
          <v:shape id="_x0000_i1025" type="#_x0000_t136" style="width:138.75pt;height:34.5pt" fillcolor="#06c" strokecolor="#9cf" strokeweight="1.5pt">
            <v:shadow on="t" color="#900"/>
            <v:textpath style="font-family:&quot;KodchiangUPC&quot;;font-weight:bold;v-text-kern:t" trim="t" fitpath="t" string="ภาษีบำรุงท้องที่"/>
          </v:shape>
        </w:pict>
      </w:r>
    </w:p>
    <w:p w:rsidR="00AF1C87" w:rsidRPr="000420DA" w:rsidRDefault="00AF1C87" w:rsidP="00AF1C87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32"/>
          <w:szCs w:val="32"/>
        </w:rPr>
      </w:pP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(พระราชบัญญัติภาษีบำรุงท้องที่ พ.ศ. 2508)</w:t>
      </w:r>
    </w:p>
    <w:p w:rsidR="00AF1C87" w:rsidRPr="006417B1" w:rsidRDefault="00AF1C87" w:rsidP="00AF1C87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ภาษีบำรุงท้องที่</w:t>
      </w:r>
      <w:r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  <w:t xml:space="preserve">  </w:t>
      </w:r>
      <w:r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 xml:space="preserve">หมายถึง  </w:t>
      </w:r>
      <w:r w:rsidRPr="006417B1">
        <w:rPr>
          <w:rFonts w:ascii="Angsana New" w:eastAsia="Times New Roman" w:hAnsi="Angsana New" w:cs="KodchiangUPC" w:hint="cs"/>
          <w:sz w:val="28"/>
          <w:cs/>
        </w:rPr>
        <w:t>ภาษีที่จัดเก็บจากเจ้าของที่ดินไม่ว่าจะเป็นบุคคลธรรมดา หรือนิติบุคคลซึ่งมี</w:t>
      </w:r>
      <w:proofErr w:type="spellStart"/>
      <w:r w:rsidRPr="006417B1">
        <w:rPr>
          <w:rFonts w:ascii="Angsana New" w:eastAsia="Times New Roman" w:hAnsi="Angsana New" w:cs="KodchiangUPC" w:hint="cs"/>
          <w:sz w:val="28"/>
          <w:cs/>
        </w:rPr>
        <w:t>กรรมสิทธิ</w:t>
      </w:r>
      <w:proofErr w:type="spellEnd"/>
      <w:r w:rsidRPr="006417B1">
        <w:rPr>
          <w:rFonts w:ascii="Angsana New" w:eastAsia="Times New Roman" w:hAnsi="Angsana New" w:cs="KodchiangUPC" w:hint="cs"/>
          <w:sz w:val="28"/>
          <w:cs/>
        </w:rPr>
        <w:t>ในที่ดิน</w:t>
      </w:r>
    </w:p>
    <w:p w:rsidR="00AF1C87" w:rsidRPr="009E4CC0" w:rsidRDefault="00AF1C87" w:rsidP="00AF1C87">
      <w:pPr>
        <w:spacing w:after="0" w:line="240" w:lineRule="auto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อัตราภาษี</w:t>
      </w:r>
    </w:p>
    <w:p w:rsidR="00AE19D8" w:rsidRPr="006417B1" w:rsidRDefault="00AE19D8" w:rsidP="003117F5">
      <w:pPr>
        <w:spacing w:after="0" w:line="240" w:lineRule="auto"/>
        <w:ind w:firstLine="720"/>
        <w:jc w:val="thaiDistribute"/>
        <w:rPr>
          <w:rFonts w:ascii="Angsana New" w:eastAsia="Times New Roman" w:hAnsi="Angsana New" w:cs="KodchiangUPC"/>
          <w:sz w:val="28"/>
        </w:rPr>
      </w:pPr>
      <w:r w:rsidRPr="006417B1">
        <w:rPr>
          <w:rFonts w:ascii="Angsana New" w:eastAsia="Times New Roman" w:hAnsi="Angsana New" w:cs="KodchiangUPC" w:hint="cs"/>
          <w:sz w:val="28"/>
          <w:cs/>
        </w:rPr>
        <w:t>ที่ดินว่างเปล่าต้องเสียภาษีเป็น 2 เท่าของอัตราปกติ ซึ่งขอทราบรายละเอียดกับเจ้าหน้าที่ได้โดยตรง</w:t>
      </w:r>
    </w:p>
    <w:p w:rsidR="00AE19D8" w:rsidRPr="006417B1" w:rsidRDefault="00AE19D8" w:rsidP="00AE19D8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  <w:cs/>
        </w:rPr>
      </w:pPr>
      <w:r w:rsidRPr="006417B1">
        <w:rPr>
          <w:rFonts w:ascii="Angsana New" w:eastAsia="Times New Roman" w:hAnsi="Angsana New" w:cs="KodchiangUPC" w:hint="cs"/>
          <w:sz w:val="28"/>
          <w:cs/>
        </w:rPr>
        <w:tab/>
        <w:t>ที่ดินที่ใช้เป็นที่อยู่อาศัย ให้ลดหย่อนไม่ต้องเสียภาษีบำรุงท้องที่ภายในเนื้อที่ 3 ไร่</w:t>
      </w:r>
    </w:p>
    <w:p w:rsidR="00AE19D8" w:rsidRPr="009E4CC0" w:rsidRDefault="00AE19D8" w:rsidP="00AE19D8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การยื่นแบบแสดงรายการที่ดินและการชำระภาษี</w:t>
      </w:r>
    </w:p>
    <w:p w:rsidR="009B681D" w:rsidRDefault="00AE19D8" w:rsidP="00AE19D8">
      <w:pPr>
        <w:pStyle w:val="a5"/>
        <w:numPr>
          <w:ilvl w:val="0"/>
          <w:numId w:val="2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ให้เจ้าของที่ดิน หรือผู้ครอบครองที่ดินยื่นแบบแสดง</w:t>
      </w:r>
    </w:p>
    <w:p w:rsidR="00AE19D8" w:rsidRPr="009B681D" w:rsidRDefault="00AE19D8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รายการที่ดิน (</w:t>
      </w:r>
      <w:proofErr w:type="spellStart"/>
      <w:r w:rsidRPr="009B681D">
        <w:rPr>
          <w:rFonts w:ascii="Angsana New" w:eastAsia="Times New Roman" w:hAnsi="Angsana New" w:cs="KodchiangUPC" w:hint="cs"/>
          <w:sz w:val="28"/>
          <w:cs/>
        </w:rPr>
        <w:t>ภบท.</w:t>
      </w:r>
      <w:proofErr w:type="spellEnd"/>
      <w:r w:rsidRPr="009B681D">
        <w:rPr>
          <w:rFonts w:ascii="Angsana New" w:eastAsia="Times New Roman" w:hAnsi="Angsana New" w:cs="KodchiangUPC" w:hint="cs"/>
          <w:sz w:val="28"/>
          <w:cs/>
        </w:rPr>
        <w:t>5) และชำระภาษีปีละครั้ง ตั้งแต่เดือนมกราคม-เมษายน ของทุกปี</w:t>
      </w:r>
    </w:p>
    <w:p w:rsidR="009B681D" w:rsidRDefault="00AE19D8" w:rsidP="00AE19D8">
      <w:pPr>
        <w:pStyle w:val="a5"/>
        <w:numPr>
          <w:ilvl w:val="0"/>
          <w:numId w:val="2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ผู้ที่ได้รับโอนกรรมสิทธิ์ที่ดินใหม่ หรือเนื้อที่ดิน</w:t>
      </w:r>
    </w:p>
    <w:p w:rsidR="00AE19D8" w:rsidRPr="009B681D" w:rsidRDefault="00AE19D8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เปลี่ยนแปลงให้ยื่นแบบภายใน 30 วัน นับแต่วันที่โอนกรรมสิทธิ์ (ม.30 และ 31)</w:t>
      </w:r>
    </w:p>
    <w:p w:rsidR="007E3E89" w:rsidRPr="009E4CC0" w:rsidRDefault="007E3E89" w:rsidP="007E3E89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อัตราโทษและค่าปรับ</w:t>
      </w:r>
    </w:p>
    <w:p w:rsidR="009B681D" w:rsidRDefault="007E3E89" w:rsidP="007E3E89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ไม่ยื่นแบบภายในกำหนดเสียเงินเพิ่ม 10% ของค่าภาษีที่</w:t>
      </w:r>
    </w:p>
    <w:p w:rsidR="007E3E89" w:rsidRPr="009B681D" w:rsidRDefault="007E3E89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ประเมิน</w:t>
      </w:r>
    </w:p>
    <w:p w:rsidR="009B681D" w:rsidRDefault="007E3E89" w:rsidP="007E3E89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ยื่นรายการไม่ถูกต้องเสียเงินเพิ่ม 10% ของค่าภาษีที่</w:t>
      </w:r>
    </w:p>
    <w:p w:rsidR="007E3E89" w:rsidRPr="009B681D" w:rsidRDefault="007E3E89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ประเมินเพิ่ม</w:t>
      </w:r>
    </w:p>
    <w:p w:rsidR="009B681D" w:rsidRDefault="007E3E89" w:rsidP="007E3E89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ชี้เขตแจ้งจำนวนเนื้อที่ดินไม่ถูกต้องเสียเงินเพิ่มอีกหนึ่งเท่า</w:t>
      </w:r>
    </w:p>
    <w:p w:rsidR="007E3E89" w:rsidRPr="009B681D" w:rsidRDefault="007E3E89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ของค่าภาษีที่ประเมินเพิ่มเติม</w:t>
      </w:r>
    </w:p>
    <w:p w:rsidR="009B681D" w:rsidRDefault="007E3E89" w:rsidP="007E3E89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2346D3">
        <w:rPr>
          <w:rFonts w:ascii="Angsana New" w:eastAsia="Times New Roman" w:hAnsi="Angsana New" w:cs="KodchiangUPC" w:hint="cs"/>
          <w:sz w:val="28"/>
          <w:cs/>
        </w:rPr>
        <w:t>ชำระภาษีเกินกำหนดวันที่ 30 เมษายน ต้องเสียเงินเพิ่ม</w:t>
      </w:r>
    </w:p>
    <w:p w:rsidR="007E3E89" w:rsidRPr="009B681D" w:rsidRDefault="007E3E89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2%ต่อเดือนของค่าภาษีที่ต้องชำระ      (ม.45)</w:t>
      </w:r>
    </w:p>
    <w:p w:rsidR="009B681D" w:rsidRDefault="007E3E89" w:rsidP="007E3E89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ผู้ใดจงใจแจ้งข้อความเป็นเท็จเพื่อหลีกเลี่ยงการชำระภาษี</w:t>
      </w:r>
    </w:p>
    <w:p w:rsidR="007E3E89" w:rsidRPr="009B681D" w:rsidRDefault="007E3E89" w:rsidP="009B681D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B681D">
        <w:rPr>
          <w:rFonts w:ascii="Angsana New" w:eastAsia="Times New Roman" w:hAnsi="Angsana New" w:cs="KodchiangUPC" w:hint="cs"/>
          <w:sz w:val="28"/>
          <w:cs/>
        </w:rPr>
        <w:t>บำรุงท้องที่ ต้องระวางโทษจำคุกไม่เกิน 6 เดือน หรือปรับไม่เกิน 2,000 บาท หรือทั้งจำทั้งปรับ</w:t>
      </w:r>
    </w:p>
    <w:p w:rsidR="005379BE" w:rsidRDefault="005379BE" w:rsidP="00CD5664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</w:p>
    <w:p w:rsidR="005379BE" w:rsidRDefault="00952193" w:rsidP="00491421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  <w:r w:rsidRPr="00952193">
        <w:rPr>
          <w:rFonts w:ascii="Angsana New" w:eastAsia="Times New Roman" w:hAnsi="Angsana New" w:cs="KodchiangUPC"/>
          <w:b/>
          <w:bCs/>
          <w:sz w:val="36"/>
          <w:szCs w:val="36"/>
        </w:rPr>
        <w:lastRenderedPageBreak/>
        <w:pict>
          <v:shape id="_x0000_i1026" type="#_x0000_t136" style="width:117.75pt;height:21pt" o:bullet="t" fillcolor="#06c" strokecolor="#9cf" strokeweight="1.5pt">
            <v:shadow on="t" color="#900"/>
            <v:textpath style="font-family:&quot;KodchiangUPC&quot;;font-weight:bold;v-text-kern:t" trim="t" fitpath="t" string="ภาษีป้าย"/>
          </v:shape>
        </w:pict>
      </w:r>
    </w:p>
    <w:p w:rsidR="00A410EA" w:rsidRDefault="00A410EA" w:rsidP="00491421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6"/>
          <w:szCs w:val="6"/>
        </w:rPr>
      </w:pPr>
    </w:p>
    <w:p w:rsidR="00A410EA" w:rsidRPr="00A410EA" w:rsidRDefault="00A410EA" w:rsidP="00491421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6"/>
          <w:szCs w:val="6"/>
        </w:rPr>
      </w:pPr>
    </w:p>
    <w:p w:rsidR="00CB5780" w:rsidRDefault="00CB5780" w:rsidP="00CB5780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32"/>
          <w:szCs w:val="32"/>
        </w:rPr>
      </w:pP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(พระราชบัญญัติภาษี</w:t>
      </w:r>
      <w:r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ป้าย</w:t>
      </w: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 xml:space="preserve"> พ.ศ. 25</w:t>
      </w:r>
      <w:r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10</w:t>
      </w: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)</w:t>
      </w:r>
    </w:p>
    <w:p w:rsidR="00CB5780" w:rsidRPr="006417B1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 xml:space="preserve">ภาษีป้าย  </w:t>
      </w:r>
      <w:r w:rsidRPr="00EE0A54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 xml:space="preserve">หมายถึง  </w:t>
      </w:r>
      <w:r w:rsidRPr="006417B1">
        <w:rPr>
          <w:rFonts w:ascii="Angsana New" w:eastAsia="Times New Roman" w:hAnsi="Angsana New" w:cs="KodchiangUPC" w:hint="cs"/>
          <w:sz w:val="28"/>
          <w:cs/>
        </w:rPr>
        <w:t>ป้ายแสดงชื่อ ยี่ห้อ หรือเครื่องหมายที่ใช้ในการประกอบการค้าหรือประกอบกิจการอื่น เพื่อหารายได้ไม่ว่าจะได้แสดงหรือโฆษณาไว้ที่วัตถุใดๆ ด้วยตัวอักษร ภาพหรือเครื่องหมายที่เขียนและสลักจารึก หรือทำให้ปรากฏด้วยวิธีอื่น</w:t>
      </w:r>
    </w:p>
    <w:p w:rsidR="00CB5780" w:rsidRPr="009E4CC0" w:rsidRDefault="00CB5780" w:rsidP="00CB5780">
      <w:pPr>
        <w:spacing w:after="0" w:line="240" w:lineRule="auto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อัตราภาษี</w:t>
      </w:r>
    </w:p>
    <w:p w:rsidR="00F41A5A" w:rsidRDefault="00CB5780" w:rsidP="00CB5780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ป้ายที่มีอักษรไทยล้วน คิดอัตรา 3 บาท ต่อพื้นที่ 500</w:t>
      </w:r>
    </w:p>
    <w:p w:rsidR="00CB5780" w:rsidRPr="00F41A5A" w:rsidRDefault="00CB5780" w:rsidP="00F41A5A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F41A5A">
        <w:rPr>
          <w:rFonts w:ascii="Angsana New" w:eastAsia="Times New Roman" w:hAnsi="Angsana New" w:cs="KodchiangUPC" w:hint="cs"/>
          <w:sz w:val="28"/>
          <w:cs/>
        </w:rPr>
        <w:t xml:space="preserve"> </w:t>
      </w:r>
      <w:proofErr w:type="spellStart"/>
      <w:r w:rsidRPr="00F41A5A">
        <w:rPr>
          <w:rFonts w:ascii="Angsana New" w:eastAsia="Times New Roman" w:hAnsi="Angsana New" w:cs="KodchiangUPC" w:hint="cs"/>
          <w:sz w:val="28"/>
          <w:cs/>
        </w:rPr>
        <w:t>ตร.</w:t>
      </w:r>
      <w:proofErr w:type="spellEnd"/>
      <w:r w:rsidRPr="00F41A5A">
        <w:rPr>
          <w:rFonts w:ascii="Angsana New" w:eastAsia="Times New Roman" w:hAnsi="Angsana New" w:cs="KodchiangUPC" w:hint="cs"/>
          <w:sz w:val="28"/>
          <w:cs/>
        </w:rPr>
        <w:t>ซม.</w:t>
      </w:r>
    </w:p>
    <w:p w:rsidR="00F41A5A" w:rsidRDefault="00CB5780" w:rsidP="00CB5780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ป้ายที่มีอักษรไทยปะปนกับอักษรต่างประเทศ หรือปะปน</w:t>
      </w:r>
    </w:p>
    <w:p w:rsidR="00CB5780" w:rsidRPr="00F41A5A" w:rsidRDefault="00CB5780" w:rsidP="00F41A5A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F41A5A">
        <w:rPr>
          <w:rFonts w:ascii="Angsana New" w:eastAsia="Times New Roman" w:hAnsi="Angsana New" w:cs="KodchiangUPC" w:hint="cs"/>
          <w:sz w:val="28"/>
          <w:cs/>
        </w:rPr>
        <w:t xml:space="preserve">กับรูปภาพ หรือเครื่องหมายอื่นใด คิดอัตรา 20 บาท ต่อพื้นที่ 500 </w:t>
      </w:r>
      <w:proofErr w:type="spellStart"/>
      <w:r w:rsidRPr="00F41A5A">
        <w:rPr>
          <w:rFonts w:ascii="Angsana New" w:eastAsia="Times New Roman" w:hAnsi="Angsana New" w:cs="KodchiangUPC" w:hint="cs"/>
          <w:sz w:val="28"/>
          <w:cs/>
        </w:rPr>
        <w:t>ตร.</w:t>
      </w:r>
      <w:proofErr w:type="spellEnd"/>
      <w:r w:rsidRPr="00F41A5A">
        <w:rPr>
          <w:rFonts w:ascii="Angsana New" w:eastAsia="Times New Roman" w:hAnsi="Angsana New" w:cs="KodchiangUPC" w:hint="cs"/>
          <w:sz w:val="28"/>
          <w:cs/>
        </w:rPr>
        <w:t>ซม.</w:t>
      </w:r>
    </w:p>
    <w:p w:rsidR="00CB5780" w:rsidRDefault="00CB5780" w:rsidP="00CB5780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ป้ายดังต่อไปนี้คิดอัตรา 40 บาท ต่อ</w:t>
      </w:r>
      <w:proofErr w:type="spellStart"/>
      <w:r>
        <w:rPr>
          <w:rFonts w:ascii="Angsana New" w:eastAsia="Times New Roman" w:hAnsi="Angsana New" w:cs="KodchiangUPC" w:hint="cs"/>
          <w:sz w:val="28"/>
          <w:cs/>
        </w:rPr>
        <w:t>พี้น</w:t>
      </w:r>
      <w:proofErr w:type="spellEnd"/>
      <w:r>
        <w:rPr>
          <w:rFonts w:ascii="Angsana New" w:eastAsia="Times New Roman" w:hAnsi="Angsana New" w:cs="KodchiangUPC" w:hint="cs"/>
          <w:sz w:val="28"/>
          <w:cs/>
        </w:rPr>
        <w:t xml:space="preserve">ที่ 500 </w:t>
      </w:r>
      <w:proofErr w:type="spellStart"/>
      <w:r>
        <w:rPr>
          <w:rFonts w:ascii="Angsana New" w:eastAsia="Times New Roman" w:hAnsi="Angsana New" w:cs="KodchiangUPC" w:hint="cs"/>
          <w:sz w:val="28"/>
          <w:cs/>
        </w:rPr>
        <w:t>ตร.</w:t>
      </w:r>
      <w:proofErr w:type="spellEnd"/>
      <w:r>
        <w:rPr>
          <w:rFonts w:ascii="Angsana New" w:eastAsia="Times New Roman" w:hAnsi="Angsana New" w:cs="KodchiangUPC" w:hint="cs"/>
          <w:sz w:val="28"/>
          <w:cs/>
        </w:rPr>
        <w:t>ซม.</w:t>
      </w:r>
    </w:p>
    <w:p w:rsidR="00CB5780" w:rsidRDefault="00CB5780" w:rsidP="00CB5780">
      <w:pPr>
        <w:pStyle w:val="a5"/>
        <w:numPr>
          <w:ilvl w:val="1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ป้ายที่ไม่มีอักษรไทย ไม่ว่าจะมีภาพหรือเครื่องหมายใดๆ หรือไม่</w:t>
      </w:r>
    </w:p>
    <w:p w:rsidR="00CB5780" w:rsidRDefault="00CB5780" w:rsidP="00CB5780">
      <w:pPr>
        <w:pStyle w:val="a5"/>
        <w:numPr>
          <w:ilvl w:val="1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ป้ายที่มีอักษรไทยเพียงบางส่วนหรือทั้งหมดอยู่ใต้หรือต่ำกว่าอักษรต่างประเทศ</w:t>
      </w:r>
    </w:p>
    <w:p w:rsidR="00F41A5A" w:rsidRDefault="00CB5780" w:rsidP="00CB5780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ป้ายที่คำนวณพื้นที่ตามแต่ละประเภทของป้ายแล้วที่จะต้อง</w:t>
      </w:r>
    </w:p>
    <w:p w:rsidR="00CB5780" w:rsidRPr="00F41A5A" w:rsidRDefault="00CB5780" w:rsidP="00F41A5A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F41A5A">
        <w:rPr>
          <w:rFonts w:ascii="Angsana New" w:eastAsia="Times New Roman" w:hAnsi="Angsana New" w:cs="KodchiangUPC" w:hint="cs"/>
          <w:sz w:val="28"/>
          <w:cs/>
        </w:rPr>
        <w:t>เสียภาษีต่ำกว่า 200 บาท กำหนดให้ต้องเสียภาษีในอัตราต่ำสุด 200 บาท (ม.5)</w:t>
      </w:r>
    </w:p>
    <w:p w:rsidR="00CB5780" w:rsidRPr="009E4CC0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การยื่นแบบแสดงรายการที่ดินและการชำระภาษี</w:t>
      </w:r>
    </w:p>
    <w:p w:rsidR="00CB5780" w:rsidRPr="00F41A5A" w:rsidRDefault="00CB5780" w:rsidP="00F41A5A">
      <w:pPr>
        <w:pStyle w:val="a5"/>
        <w:numPr>
          <w:ilvl w:val="0"/>
          <w:numId w:val="5"/>
        </w:numPr>
        <w:spacing w:after="0" w:line="240" w:lineRule="auto"/>
        <w:ind w:left="0" w:firstLine="360"/>
        <w:jc w:val="thaiDistribute"/>
        <w:rPr>
          <w:rFonts w:ascii="Angsana New" w:eastAsia="Times New Roman" w:hAnsi="Angsana New" w:cs="KodchiangUPC"/>
          <w:sz w:val="28"/>
        </w:rPr>
      </w:pPr>
      <w:r w:rsidRPr="00F41A5A">
        <w:rPr>
          <w:rFonts w:ascii="Angsana New" w:eastAsia="Times New Roman" w:hAnsi="Angsana New" w:cs="KodchiangUPC" w:hint="cs"/>
          <w:sz w:val="28"/>
          <w:cs/>
        </w:rPr>
        <w:t xml:space="preserve">ให้ยื่นแบบแสดงรายการภาษีป้าย ตั้งแต่เดือนมกราคม </w:t>
      </w:r>
      <w:r w:rsidRPr="00F41A5A">
        <w:rPr>
          <w:rFonts w:ascii="Angsana New" w:eastAsia="Times New Roman" w:hAnsi="Angsana New" w:cs="KodchiangUPC"/>
          <w:sz w:val="28"/>
          <w:cs/>
        </w:rPr>
        <w:t>–</w:t>
      </w:r>
      <w:r w:rsidRPr="00F41A5A">
        <w:rPr>
          <w:rFonts w:ascii="Angsana New" w:eastAsia="Times New Roman" w:hAnsi="Angsana New" w:cs="KodchiangUPC" w:hint="cs"/>
          <w:sz w:val="28"/>
          <w:cs/>
        </w:rPr>
        <w:t xml:space="preserve"> มีนาคม ของทุกปี โดยเสียเป็นรายปี ยกเว้นป้ายที่ติดตั้งใหม่ให้ยื่นแบบแสดงรายการภายใน 15 วัน</w:t>
      </w:r>
    </w:p>
    <w:p w:rsidR="00CB5780" w:rsidRDefault="00CB5780" w:rsidP="00F41A5A">
      <w:pPr>
        <w:pStyle w:val="a5"/>
        <w:numPr>
          <w:ilvl w:val="0"/>
          <w:numId w:val="5"/>
        </w:numPr>
        <w:spacing w:after="0" w:line="240" w:lineRule="auto"/>
        <w:ind w:left="0" w:firstLine="360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ชำระภาษีภายใน 15 วัน นับแต่วันที่ได้รับแจ้งประเมินจากพนักงานเจ้าหน้าที่</w:t>
      </w:r>
    </w:p>
    <w:p w:rsidR="00CB5780" w:rsidRDefault="00CB5780" w:rsidP="00F41A5A">
      <w:pPr>
        <w:pStyle w:val="a5"/>
        <w:numPr>
          <w:ilvl w:val="0"/>
          <w:numId w:val="5"/>
        </w:numPr>
        <w:spacing w:after="0" w:line="240" w:lineRule="auto"/>
        <w:ind w:left="0" w:firstLine="360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ถ้าภาษีป้ายที่ต้องชำระเกิน 3,000 บาท สามารถผ่อนชำระได้ 3 งวดๆ ละ เท่าๆ กัน (ม. 12)</w:t>
      </w:r>
    </w:p>
    <w:p w:rsidR="005379BE" w:rsidRDefault="005379BE" w:rsidP="00CB5780">
      <w:pPr>
        <w:spacing w:after="0" w:line="240" w:lineRule="auto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</w:p>
    <w:p w:rsidR="00785A0E" w:rsidRPr="001806F8" w:rsidRDefault="00785A0E" w:rsidP="00785A0E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72"/>
          <w:szCs w:val="72"/>
          <w:cs/>
        </w:rPr>
      </w:pPr>
      <w:r>
        <w:rPr>
          <w:rFonts w:ascii="Angsana New" w:hAnsi="Angsana New" w:cs="KodchiangUPC" w:hint="cs"/>
          <w:b/>
          <w:bCs/>
          <w:noProof/>
          <w:color w:val="0070C0"/>
          <w:sz w:val="72"/>
          <w:szCs w:val="7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654050</wp:posOffset>
            </wp:positionH>
            <wp:positionV relativeFrom="paragraph">
              <wp:posOffset>-323850</wp:posOffset>
            </wp:positionV>
            <wp:extent cx="1914525" cy="1503645"/>
            <wp:effectExtent l="19050" t="0" r="9525" b="0"/>
            <wp:wrapNone/>
            <wp:docPr id="8" name="Picture 1" descr="โลโก้ไชยม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ไชยม[1]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0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  <w:t xml:space="preserve">   </w:t>
      </w:r>
      <w:r w:rsidR="00F41A5A">
        <w:rPr>
          <w:rFonts w:ascii="Angsana New" w:hAnsi="Angsana New" w:cs="KodchiangUPC" w:hint="cs"/>
          <w:b/>
          <w:bCs/>
          <w:noProof/>
          <w:color w:val="0070C0"/>
          <w:sz w:val="72"/>
          <w:szCs w:val="72"/>
          <w:cs/>
        </w:rPr>
        <w:t xml:space="preserve"> </w:t>
      </w:r>
      <w:r w:rsidRPr="001806F8">
        <w:rPr>
          <w:rFonts w:ascii="Angsana New" w:hAnsi="Angsana New" w:cs="KodchiangUPC" w:hint="cs"/>
          <w:b/>
          <w:bCs/>
          <w:noProof/>
          <w:color w:val="0070C0"/>
          <w:sz w:val="72"/>
          <w:szCs w:val="72"/>
          <w:cs/>
        </w:rPr>
        <w:t>คู่มือภาษี</w:t>
      </w:r>
    </w:p>
    <w:p w:rsidR="00785A0E" w:rsidRPr="00CB5780" w:rsidRDefault="00785A0E" w:rsidP="00785A0E">
      <w:pPr>
        <w:spacing w:after="0" w:line="240" w:lineRule="auto"/>
        <w:jc w:val="center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  <w:r>
        <w:rPr>
          <w:rFonts w:ascii="Angsana New" w:hAnsi="Angsana New" w:cs="KodchiangUPC" w:hint="cs"/>
          <w:b/>
          <w:bCs/>
          <w:noProof/>
          <w:color w:val="0070C0"/>
          <w:sz w:val="72"/>
          <w:szCs w:val="72"/>
          <w:cs/>
        </w:rPr>
        <w:t xml:space="preserve">  </w:t>
      </w:r>
      <w:r w:rsidR="00F41A5A">
        <w:rPr>
          <w:rFonts w:ascii="Angsana New" w:hAnsi="Angsana New" w:cs="KodchiangUPC" w:hint="cs"/>
          <w:b/>
          <w:bCs/>
          <w:noProof/>
          <w:color w:val="0070C0"/>
          <w:sz w:val="72"/>
          <w:szCs w:val="72"/>
          <w:cs/>
        </w:rPr>
        <w:t xml:space="preserve"> </w:t>
      </w:r>
      <w:r w:rsidRPr="001806F8">
        <w:rPr>
          <w:rFonts w:ascii="Angsana New" w:hAnsi="Angsana New" w:cs="KodchiangUPC" w:hint="cs"/>
          <w:b/>
          <w:bCs/>
          <w:noProof/>
          <w:color w:val="0070C0"/>
          <w:sz w:val="72"/>
          <w:szCs w:val="72"/>
          <w:cs/>
        </w:rPr>
        <w:t>เพื่อพัฒนาท้องถิ่น</w:t>
      </w:r>
    </w:p>
    <w:p w:rsidR="005379BE" w:rsidRDefault="005379BE" w:rsidP="00AE19D8">
      <w:pPr>
        <w:spacing w:after="0" w:line="240" w:lineRule="auto"/>
        <w:rPr>
          <w:rFonts w:ascii="Angsana New" w:hAnsi="Angsana New" w:cs="KodchiangUPC"/>
          <w:b/>
          <w:bCs/>
          <w:noProof/>
          <w:color w:val="0070C0"/>
          <w:sz w:val="72"/>
          <w:szCs w:val="72"/>
        </w:rPr>
      </w:pPr>
    </w:p>
    <w:p w:rsidR="00E8709B" w:rsidRDefault="003C01FB" w:rsidP="00674A1F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sz w:val="28"/>
        </w:rPr>
        <w:t xml:space="preserve">      </w:t>
      </w:r>
      <w:r w:rsidR="00674A1F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>
            <wp:extent cx="2790825" cy="1743075"/>
            <wp:effectExtent l="19050" t="0" r="9525" b="0"/>
            <wp:docPr id="2" name="Picture 1" descr="http://www.chaimontree.go.th/images/off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aimontree.go.th/images/offic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95" cy="1744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09B" w:rsidRDefault="00E8709B" w:rsidP="00E8709B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E8709B" w:rsidRPr="001806F8" w:rsidRDefault="00674A1F" w:rsidP="001F776D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70C0"/>
          <w:sz w:val="40"/>
          <w:szCs w:val="40"/>
        </w:rPr>
      </w:pPr>
      <w:r w:rsidRPr="001806F8">
        <w:rPr>
          <w:rFonts w:ascii="Angsana New" w:eastAsia="Times New Roman" w:hAnsi="Angsana New" w:cs="KodchiangUPC" w:hint="cs"/>
          <w:b/>
          <w:bCs/>
          <w:color w:val="0070C0"/>
          <w:sz w:val="40"/>
          <w:szCs w:val="40"/>
          <w:cs/>
        </w:rPr>
        <w:t xml:space="preserve">ภาษีที่ </w:t>
      </w:r>
      <w:proofErr w:type="spellStart"/>
      <w:r w:rsidRPr="001806F8">
        <w:rPr>
          <w:rFonts w:ascii="Angsana New" w:eastAsia="Times New Roman" w:hAnsi="Angsana New" w:cs="KodchiangUPC" w:hint="cs"/>
          <w:b/>
          <w:bCs/>
          <w:color w:val="0070C0"/>
          <w:sz w:val="40"/>
          <w:szCs w:val="40"/>
          <w:cs/>
        </w:rPr>
        <w:t>อบต.</w:t>
      </w:r>
      <w:proofErr w:type="spellEnd"/>
      <w:r w:rsidRPr="001806F8">
        <w:rPr>
          <w:rFonts w:ascii="Angsana New" w:eastAsia="Times New Roman" w:hAnsi="Angsana New" w:cs="KodchiangUPC" w:hint="cs"/>
          <w:b/>
          <w:bCs/>
          <w:color w:val="0070C0"/>
          <w:sz w:val="40"/>
          <w:szCs w:val="40"/>
          <w:cs/>
        </w:rPr>
        <w:t>ไชยมนตรี จัดเก็บได้แก่</w:t>
      </w:r>
    </w:p>
    <w:p w:rsidR="00CA3A38" w:rsidRPr="00552A98" w:rsidRDefault="00CA3A38" w:rsidP="00E8709B">
      <w:pPr>
        <w:spacing w:after="0" w:line="240" w:lineRule="auto"/>
        <w:rPr>
          <w:rFonts w:ascii="Angsana New" w:eastAsia="Times New Roman" w:hAnsi="Angsana New" w:cs="Angsana New"/>
          <w:b/>
          <w:bCs/>
          <w:noProof/>
          <w:sz w:val="28"/>
          <w:cs/>
        </w:rPr>
      </w:pPr>
      <w:r>
        <w:rPr>
          <w:rFonts w:ascii="Angsana New" w:eastAsia="Times New Roman" w:hAnsi="Angsana New" w:cs="Angsana New" w:hint="cs"/>
          <w:noProof/>
          <w:sz w:val="28"/>
        </w:rPr>
        <w:drawing>
          <wp:inline distT="0" distB="0" distL="0" distR="0">
            <wp:extent cx="2996565" cy="1748155"/>
            <wp:effectExtent l="38100" t="0" r="13335" b="4445"/>
            <wp:docPr id="9" name="ไดอะแกรม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E8709B" w:rsidRPr="00FE43B5" w:rsidRDefault="00674A1F" w:rsidP="00CD5664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B0F0"/>
          <w:sz w:val="36"/>
          <w:szCs w:val="36"/>
        </w:rPr>
      </w:pPr>
      <w:r w:rsidRPr="00FE43B5">
        <w:rPr>
          <w:rFonts w:ascii="Angsana New" w:eastAsia="Times New Roman" w:hAnsi="Angsana New" w:cs="KodchiangUPC" w:hint="cs"/>
          <w:b/>
          <w:bCs/>
          <w:color w:val="00B0F0"/>
          <w:sz w:val="36"/>
          <w:szCs w:val="36"/>
          <w:cs/>
        </w:rPr>
        <w:t>กองคลัง</w:t>
      </w:r>
    </w:p>
    <w:p w:rsidR="00674A1F" w:rsidRPr="00FE43B5" w:rsidRDefault="00674A1F" w:rsidP="00CD5664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B0F0"/>
          <w:sz w:val="36"/>
          <w:szCs w:val="36"/>
        </w:rPr>
      </w:pPr>
      <w:r w:rsidRPr="00FE43B5">
        <w:rPr>
          <w:rFonts w:ascii="Angsana New" w:eastAsia="Times New Roman" w:hAnsi="Angsana New" w:cs="KodchiangUPC" w:hint="cs"/>
          <w:b/>
          <w:bCs/>
          <w:color w:val="00B0F0"/>
          <w:sz w:val="36"/>
          <w:szCs w:val="36"/>
          <w:cs/>
        </w:rPr>
        <w:t>องค์การบริหารส่วนตำบลไชยมนตรี</w:t>
      </w:r>
    </w:p>
    <w:p w:rsidR="000E2455" w:rsidRPr="00FE43B5" w:rsidRDefault="00674A1F" w:rsidP="00CD5664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B0F0"/>
          <w:sz w:val="36"/>
          <w:szCs w:val="36"/>
        </w:rPr>
      </w:pPr>
      <w:r w:rsidRPr="00FE43B5">
        <w:rPr>
          <w:rFonts w:ascii="Angsana New" w:eastAsia="Times New Roman" w:hAnsi="Angsana New" w:cs="KodchiangUPC" w:hint="cs"/>
          <w:b/>
          <w:bCs/>
          <w:color w:val="00B0F0"/>
          <w:sz w:val="36"/>
          <w:szCs w:val="36"/>
          <w:cs/>
        </w:rPr>
        <w:t>อำเภอเมืองนครศรีธรรมราช</w:t>
      </w:r>
    </w:p>
    <w:p w:rsidR="00674A1F" w:rsidRPr="00FE43B5" w:rsidRDefault="00674A1F" w:rsidP="00CD5664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B0F0"/>
          <w:sz w:val="36"/>
          <w:szCs w:val="36"/>
          <w:cs/>
        </w:rPr>
      </w:pPr>
      <w:r w:rsidRPr="00FE43B5">
        <w:rPr>
          <w:rFonts w:ascii="Angsana New" w:eastAsia="Times New Roman" w:hAnsi="Angsana New" w:cs="KodchiangUPC" w:hint="cs"/>
          <w:b/>
          <w:bCs/>
          <w:color w:val="00B0F0"/>
          <w:sz w:val="36"/>
          <w:szCs w:val="36"/>
          <w:cs/>
        </w:rPr>
        <w:t>จังหวัดนครศรีธรรมราช</w:t>
      </w:r>
    </w:p>
    <w:p w:rsidR="005379BE" w:rsidRPr="00FE43B5" w:rsidRDefault="000E2455" w:rsidP="00072FF8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B0F0"/>
          <w:sz w:val="36"/>
          <w:szCs w:val="36"/>
        </w:rPr>
      </w:pPr>
      <w:r w:rsidRPr="00FE43B5">
        <w:rPr>
          <w:rFonts w:ascii="Angsana New" w:eastAsia="Times New Roman" w:hAnsi="Angsana New" w:cs="KodchiangUPC" w:hint="cs"/>
          <w:b/>
          <w:bCs/>
          <w:color w:val="00B0F0"/>
          <w:sz w:val="36"/>
          <w:szCs w:val="36"/>
          <w:cs/>
        </w:rPr>
        <w:t>โทร. 0-7580-9614  ต่อ 105</w:t>
      </w:r>
    </w:p>
    <w:p w:rsidR="00CB5780" w:rsidRPr="009E4CC0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lastRenderedPageBreak/>
        <w:t>อัตราโทษและค่าปรับ</w:t>
      </w:r>
    </w:p>
    <w:p w:rsidR="00977985" w:rsidRDefault="00CB5780" w:rsidP="00977985">
      <w:pPr>
        <w:pStyle w:val="a5"/>
        <w:numPr>
          <w:ilvl w:val="0"/>
          <w:numId w:val="6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กรณีไม่ยื่นแบบแสดงรายการภาษีป้ายภายในเดือนมีนาคม</w:t>
      </w:r>
    </w:p>
    <w:p w:rsidR="00CB5780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 xml:space="preserve"> หรือหลังติดตั้งป้าย 15 วัน ให้เสียเงินเพิ่ม 10% ของค่าภาษี</w:t>
      </w:r>
    </w:p>
    <w:p w:rsidR="00977985" w:rsidRDefault="00CB5780" w:rsidP="00977985">
      <w:pPr>
        <w:pStyle w:val="a5"/>
        <w:numPr>
          <w:ilvl w:val="0"/>
          <w:numId w:val="6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ยื่นแบบแสดงรายการภาษีป้ายไม่ถูกต้อง ทำให้ค่าภาษีป้าย</w:t>
      </w:r>
    </w:p>
    <w:p w:rsidR="00CB5780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>น้อยลงต้องเสียเงินเพิ่ม 10% ของค่าภาษีที่ประเมินเพิ่มเติม</w:t>
      </w:r>
    </w:p>
    <w:p w:rsidR="00977985" w:rsidRDefault="00CB5780" w:rsidP="00977985">
      <w:pPr>
        <w:pStyle w:val="a5"/>
        <w:numPr>
          <w:ilvl w:val="0"/>
          <w:numId w:val="6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ไม่ชำระเงินภายใน 15 วัน นับแต่วันที่ได้รับแจ้ง การ</w:t>
      </w:r>
    </w:p>
    <w:p w:rsidR="00CB5780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>ประเมินเสียเงินเพิ่ม 2% ต่อเดือนของค่าภาษี เศษของเดือนให้นับเป็นหนึ่งเดือน (ม.25)</w:t>
      </w:r>
    </w:p>
    <w:p w:rsidR="00977985" w:rsidRDefault="00CB5780" w:rsidP="00977985">
      <w:pPr>
        <w:pStyle w:val="a5"/>
        <w:numPr>
          <w:ilvl w:val="0"/>
          <w:numId w:val="6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ผู้ใดจงใจไม่ยื่นแบบแสดงรายการภาษีป้ายต้องระวางโทษ</w:t>
      </w:r>
    </w:p>
    <w:p w:rsidR="00CB5780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 xml:space="preserve">ปรับตั้งแต่ 5,000 </w:t>
      </w:r>
      <w:r w:rsidRPr="00977985">
        <w:rPr>
          <w:rFonts w:ascii="Angsana New" w:eastAsia="Times New Roman" w:hAnsi="Angsana New" w:cs="KodchiangUPC"/>
          <w:sz w:val="28"/>
          <w:cs/>
        </w:rPr>
        <w:t>–</w:t>
      </w:r>
      <w:r w:rsidRPr="00977985">
        <w:rPr>
          <w:rFonts w:ascii="Angsana New" w:eastAsia="Times New Roman" w:hAnsi="Angsana New" w:cs="KodchiangUPC" w:hint="cs"/>
          <w:sz w:val="28"/>
          <w:cs/>
        </w:rPr>
        <w:t xml:space="preserve"> 50,000 บาท    (ม.35)</w:t>
      </w:r>
    </w:p>
    <w:p w:rsidR="0027134D" w:rsidRPr="00977985" w:rsidRDefault="0027134D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</w:p>
    <w:p w:rsidR="0027134D" w:rsidRDefault="00952193" w:rsidP="0027134D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36"/>
          <w:szCs w:val="36"/>
        </w:rPr>
      </w:pPr>
      <w:r w:rsidRPr="00952193">
        <w:rPr>
          <w:rFonts w:ascii="Angsana New" w:eastAsia="Times New Roman" w:hAnsi="Angsana New" w:cs="KodchiangUPC"/>
          <w:b/>
          <w:bCs/>
          <w:sz w:val="36"/>
          <w:szCs w:val="36"/>
        </w:rPr>
        <w:pict>
          <v:shape id="_x0000_i1027" type="#_x0000_t136" style="width:138.75pt;height:34.5pt" fillcolor="#06c" strokecolor="#9cf" strokeweight="1.5pt">
            <v:shadow on="t" color="#900"/>
            <v:textpath style="font-family:&quot;KodchiangUPC&quot;;font-weight:bold;v-text-kern:t" trim="t" fitpath="t" string="ภาษีโรงเรือนและที่ดิน"/>
          </v:shape>
        </w:pict>
      </w:r>
    </w:p>
    <w:p w:rsidR="0027134D" w:rsidRDefault="0027134D" w:rsidP="00CB5780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6"/>
          <w:szCs w:val="6"/>
        </w:rPr>
      </w:pPr>
    </w:p>
    <w:p w:rsidR="0027134D" w:rsidRPr="0027134D" w:rsidRDefault="0027134D" w:rsidP="00CB5780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6"/>
          <w:szCs w:val="6"/>
          <w:cs/>
        </w:rPr>
      </w:pPr>
    </w:p>
    <w:p w:rsidR="00CB5780" w:rsidRDefault="00CB5780" w:rsidP="00CB5780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sz w:val="32"/>
          <w:szCs w:val="32"/>
        </w:rPr>
      </w:pP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(พระราชบัญญัติภาษี</w:t>
      </w:r>
      <w:r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โรงเรือนและที่ดิน</w:t>
      </w: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 xml:space="preserve"> พ.ศ. 2</w:t>
      </w:r>
      <w:r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475</w:t>
      </w:r>
      <w:r w:rsidRPr="000420DA">
        <w:rPr>
          <w:rFonts w:ascii="Angsana New" w:eastAsia="Times New Roman" w:hAnsi="Angsana New" w:cs="KodchiangUPC" w:hint="cs"/>
          <w:b/>
          <w:bCs/>
          <w:sz w:val="32"/>
          <w:szCs w:val="32"/>
          <w:cs/>
        </w:rPr>
        <w:t>)</w:t>
      </w:r>
    </w:p>
    <w:p w:rsidR="00CB5780" w:rsidRPr="00C855F9" w:rsidRDefault="00CB5780" w:rsidP="00CB5780">
      <w:pPr>
        <w:spacing w:after="0" w:line="240" w:lineRule="auto"/>
        <w:ind w:firstLine="360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ถ้าท่านเป็นเจ้าของโรงเรือนหรือสิ่งปลูกสร้างอย่างอื่นโดย</w:t>
      </w:r>
    </w:p>
    <w:p w:rsidR="00CB5780" w:rsidRPr="00C855F9" w:rsidRDefault="00CB5780" w:rsidP="00CB578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ให้เช่า</w:t>
      </w:r>
    </w:p>
    <w:p w:rsidR="00CB5780" w:rsidRPr="00C855F9" w:rsidRDefault="00CB5780" w:rsidP="00CB578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อยู่อาศัย และประกอบกิจการค้า</w:t>
      </w:r>
    </w:p>
    <w:p w:rsidR="00CB5780" w:rsidRPr="00C855F9" w:rsidRDefault="00CB5780" w:rsidP="00CB578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ใช้เป็นที่เก็บสินค้า</w:t>
      </w:r>
    </w:p>
    <w:p w:rsidR="00CB5780" w:rsidRPr="00C855F9" w:rsidRDefault="00CB5780" w:rsidP="00CB578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ใช้เป็นที่ประกอบการอุตสาหกรรม</w:t>
      </w:r>
    </w:p>
    <w:p w:rsidR="00CB5780" w:rsidRPr="00C855F9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ประกอบกิจการอื่นเพื่อหารายได้ให้ญาติ พ่อแม่ หรือผู้อื่นอยู่อาศัย</w:t>
      </w:r>
    </w:p>
    <w:p w:rsidR="00CB5780" w:rsidRPr="009E4CC0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อัตราภาษี</w:t>
      </w:r>
    </w:p>
    <w:p w:rsidR="00CB5780" w:rsidRPr="00C855F9" w:rsidRDefault="00CB5780" w:rsidP="00977985">
      <w:pPr>
        <w:spacing w:after="0" w:line="240" w:lineRule="auto"/>
        <w:ind w:firstLine="450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ร้อยละ 12.50 ของค่ารายปี (ม.8)</w:t>
      </w:r>
    </w:p>
    <w:p w:rsidR="00CB5780" w:rsidRPr="009E4CC0" w:rsidRDefault="00CB5780" w:rsidP="00CB5780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การยื่นแบบแสดงรายการที่ดินและการชำระภาษี</w:t>
      </w:r>
    </w:p>
    <w:p w:rsidR="00977985" w:rsidRDefault="00CB5780" w:rsidP="00CB5780">
      <w:pPr>
        <w:pStyle w:val="a5"/>
        <w:numPr>
          <w:ilvl w:val="0"/>
          <w:numId w:val="8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ให้เจ้าของโรงเรือนหรือสิ่งปลูกสร้างอย่างอื่นไปรับแบบ</w:t>
      </w:r>
    </w:p>
    <w:p w:rsidR="00CB5780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>แสดงรายการทรัพย์สิน (</w:t>
      </w:r>
      <w:proofErr w:type="spellStart"/>
      <w:r w:rsidRPr="00977985">
        <w:rPr>
          <w:rFonts w:ascii="Angsana New" w:eastAsia="Times New Roman" w:hAnsi="Angsana New" w:cs="KodchiangUPC" w:hint="cs"/>
          <w:sz w:val="28"/>
          <w:cs/>
        </w:rPr>
        <w:t>ภ.ร.ด.</w:t>
      </w:r>
      <w:proofErr w:type="spellEnd"/>
      <w:r w:rsidRPr="00977985">
        <w:rPr>
          <w:rFonts w:ascii="Angsana New" w:eastAsia="Times New Roman" w:hAnsi="Angsana New" w:cs="KodchiangUPC" w:hint="cs"/>
          <w:sz w:val="28"/>
          <w:cs/>
        </w:rPr>
        <w:t>2) เพื่อกรอกข้อความ</w:t>
      </w:r>
    </w:p>
    <w:p w:rsidR="00CB5780" w:rsidRPr="00C855F9" w:rsidRDefault="00CB5780" w:rsidP="00CB5780">
      <w:pPr>
        <w:pStyle w:val="a5"/>
        <w:numPr>
          <w:ilvl w:val="1"/>
          <w:numId w:val="8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ประเภทแห่งทรัพย์สิน (อาคาร ตึกไม้ โรงเรือน)</w:t>
      </w:r>
    </w:p>
    <w:p w:rsidR="00CB5780" w:rsidRPr="00C855F9" w:rsidRDefault="00CB5780" w:rsidP="00CB5780">
      <w:pPr>
        <w:pStyle w:val="a5"/>
        <w:numPr>
          <w:ilvl w:val="1"/>
          <w:numId w:val="8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ค่ารายปีแห่งทรัพย์สิน (จำนวนเงินซึ่งทรัพย์สินนั้นสมควรจะจ่ายให้เช่าในปีหนึ่ง)</w:t>
      </w:r>
    </w:p>
    <w:p w:rsidR="00977985" w:rsidRDefault="00893AD2" w:rsidP="00893AD2">
      <w:pPr>
        <w:pStyle w:val="a5"/>
        <w:numPr>
          <w:ilvl w:val="0"/>
          <w:numId w:val="8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เจ้าของ</w:t>
      </w:r>
      <w:proofErr w:type="spellStart"/>
      <w:r w:rsidRPr="00C855F9">
        <w:rPr>
          <w:rFonts w:ascii="Angsana New" w:eastAsia="Times New Roman" w:hAnsi="Angsana New" w:cs="KodchiangUPC" w:hint="cs"/>
          <w:sz w:val="28"/>
          <w:cs/>
        </w:rPr>
        <w:t>ทรัพย</w:t>
      </w:r>
      <w:proofErr w:type="spellEnd"/>
      <w:r w:rsidRPr="00C855F9">
        <w:rPr>
          <w:rFonts w:ascii="Angsana New" w:eastAsia="Times New Roman" w:hAnsi="Angsana New" w:cs="KodchiangUPC" w:hint="cs"/>
          <w:sz w:val="28"/>
          <w:cs/>
        </w:rPr>
        <w:t>สินหรือผู้รับมอบอำนาจยื่นแบบแสดง</w:t>
      </w:r>
    </w:p>
    <w:p w:rsidR="00A935C4" w:rsidRPr="00977985" w:rsidRDefault="00893AD2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>รายการทรัพย์สิน (</w:t>
      </w:r>
      <w:proofErr w:type="spellStart"/>
      <w:r w:rsidRPr="00977985">
        <w:rPr>
          <w:rFonts w:ascii="Angsana New" w:eastAsia="Times New Roman" w:hAnsi="Angsana New" w:cs="KodchiangUPC" w:hint="cs"/>
          <w:sz w:val="28"/>
          <w:cs/>
        </w:rPr>
        <w:t>ภ.ร.ด.</w:t>
      </w:r>
      <w:proofErr w:type="spellEnd"/>
      <w:r w:rsidRPr="00977985">
        <w:rPr>
          <w:rFonts w:ascii="Angsana New" w:eastAsia="Times New Roman" w:hAnsi="Angsana New" w:cs="KodchiangUPC" w:hint="cs"/>
          <w:sz w:val="28"/>
          <w:cs/>
        </w:rPr>
        <w:t xml:space="preserve">2) ต่อพนักงานเจ้าหน้าที่ซึ่งทรัพย์สินนั้นตั้งอยู่ ตั้งแต่เดือน มกราคม </w:t>
      </w:r>
      <w:r w:rsidRPr="00977985">
        <w:rPr>
          <w:rFonts w:ascii="Angsana New" w:eastAsia="Times New Roman" w:hAnsi="Angsana New" w:cs="KodchiangUPC"/>
          <w:sz w:val="28"/>
          <w:cs/>
        </w:rPr>
        <w:t>–</w:t>
      </w:r>
      <w:r w:rsidRPr="00977985">
        <w:rPr>
          <w:rFonts w:ascii="Angsana New" w:eastAsia="Times New Roman" w:hAnsi="Angsana New" w:cs="KodchiangUPC" w:hint="cs"/>
          <w:sz w:val="28"/>
          <w:cs/>
        </w:rPr>
        <w:t xml:space="preserve"> กุมภาพันธ์ ของทุกปี</w:t>
      </w:r>
    </w:p>
    <w:p w:rsidR="00977985" w:rsidRDefault="00CB5780" w:rsidP="00CB5780">
      <w:pPr>
        <w:pStyle w:val="a5"/>
        <w:numPr>
          <w:ilvl w:val="0"/>
          <w:numId w:val="8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ผู้รับประเมินต้องชำระเงินภายใน 30 วัน นับแต่วันที่ได้รับ</w:t>
      </w:r>
    </w:p>
    <w:p w:rsidR="00977985" w:rsidRDefault="00A401EB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แบบแ</w:t>
      </w:r>
      <w:r w:rsidR="00CB5780" w:rsidRPr="00977985">
        <w:rPr>
          <w:rFonts w:ascii="Angsana New" w:eastAsia="Times New Roman" w:hAnsi="Angsana New" w:cs="KodchiangUPC" w:hint="cs"/>
          <w:sz w:val="28"/>
          <w:cs/>
        </w:rPr>
        <w:t>จ้งการประเมิน</w:t>
      </w:r>
    </w:p>
    <w:p w:rsidR="00977985" w:rsidRPr="00977985" w:rsidRDefault="00977985" w:rsidP="00977985">
      <w:pPr>
        <w:spacing w:after="0" w:line="240" w:lineRule="auto"/>
        <w:rPr>
          <w:rFonts w:ascii="Angsana New" w:eastAsia="Times New Roman" w:hAnsi="Angsana New" w:cs="KodchiangUPC"/>
          <w:b/>
          <w:bCs/>
          <w:color w:val="0070C0"/>
          <w:sz w:val="32"/>
          <w:szCs w:val="32"/>
          <w:cs/>
        </w:rPr>
      </w:pPr>
      <w:r w:rsidRPr="009E4CC0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lastRenderedPageBreak/>
        <w:t>อัตราโทษและค่าปรับ</w:t>
      </w:r>
    </w:p>
    <w:p w:rsidR="00A401EB" w:rsidRDefault="00CB5780" w:rsidP="00CB5780">
      <w:pPr>
        <w:pStyle w:val="a5"/>
        <w:numPr>
          <w:ilvl w:val="0"/>
          <w:numId w:val="9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C855F9">
        <w:rPr>
          <w:rFonts w:ascii="Angsana New" w:eastAsia="Times New Roman" w:hAnsi="Angsana New" w:cs="KodchiangUPC" w:hint="cs"/>
          <w:sz w:val="28"/>
          <w:cs/>
        </w:rPr>
        <w:t>ผู้ใดละเลยไม่ยื่นแบบแสดงรายการ</w:t>
      </w:r>
      <w:r>
        <w:rPr>
          <w:rFonts w:ascii="Angsana New" w:eastAsia="Times New Roman" w:hAnsi="Angsana New" w:cs="KodchiangUPC"/>
          <w:sz w:val="28"/>
        </w:rPr>
        <w:t xml:space="preserve"> </w:t>
      </w:r>
      <w:proofErr w:type="spellStart"/>
      <w:r>
        <w:rPr>
          <w:rFonts w:ascii="Angsana New" w:eastAsia="Times New Roman" w:hAnsi="Angsana New" w:cs="KodchiangUPC" w:hint="cs"/>
          <w:sz w:val="28"/>
          <w:cs/>
        </w:rPr>
        <w:t>ภ.ร.ด.</w:t>
      </w:r>
      <w:proofErr w:type="spellEnd"/>
      <w:r>
        <w:rPr>
          <w:rFonts w:ascii="Angsana New" w:eastAsia="Times New Roman" w:hAnsi="Angsana New" w:cs="KodchiangUPC" w:hint="cs"/>
          <w:sz w:val="28"/>
          <w:cs/>
        </w:rPr>
        <w:t>2 ตามกำหนด</w:t>
      </w:r>
    </w:p>
    <w:p w:rsidR="00CB5780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A401EB">
        <w:rPr>
          <w:rFonts w:ascii="Angsana New" w:eastAsia="Times New Roman" w:hAnsi="Angsana New" w:cs="KodchiangUPC" w:hint="cs"/>
          <w:sz w:val="28"/>
          <w:cs/>
        </w:rPr>
        <w:t>ผู้</w:t>
      </w:r>
      <w:r w:rsidRPr="00977985">
        <w:rPr>
          <w:rFonts w:ascii="Angsana New" w:eastAsia="Times New Roman" w:hAnsi="Angsana New" w:cs="KodchiangUPC" w:hint="cs"/>
          <w:sz w:val="28"/>
          <w:cs/>
        </w:rPr>
        <w:t>นั้นมีความผิดโทษปรับไม่เกิน 200 บาท</w:t>
      </w:r>
    </w:p>
    <w:p w:rsidR="00977985" w:rsidRDefault="00CB5780" w:rsidP="00EE0A54">
      <w:pPr>
        <w:pStyle w:val="a5"/>
        <w:numPr>
          <w:ilvl w:val="0"/>
          <w:numId w:val="9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ผู้ใดจงใจเจตนาละเลยโดยฉ้อโกง โดยอุบาย โดยวิธีการ</w:t>
      </w:r>
    </w:p>
    <w:p w:rsidR="005379BE" w:rsidRPr="00977985" w:rsidRDefault="00CB5780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>อย่างหนึ่งอย่างใดเพื่อหลีกเลี่ยงการคำนวณค่ารายปีแห่งทรัพย์ของตนต้องมีโทษจำคุกไม่เกิน 6 เดือน หรือปรับไม่เกิน 500 บาท หรือทั้งจำทั้งปรับ</w:t>
      </w:r>
    </w:p>
    <w:p w:rsidR="00CB5780" w:rsidRDefault="00CB5780" w:rsidP="00CB5780">
      <w:pPr>
        <w:spacing w:after="0" w:line="240" w:lineRule="auto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0D6A99"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กรณี</w:t>
      </w:r>
      <w:r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ไม่ชำระค่าภาษีภายในเวลาที่กำหนดจะต้องเสียเงินเพิ่มดังนี้</w:t>
      </w:r>
    </w:p>
    <w:p w:rsidR="00CB5780" w:rsidRDefault="00CB5780" w:rsidP="00CB5780">
      <w:pPr>
        <w:pStyle w:val="a5"/>
        <w:numPr>
          <w:ilvl w:val="0"/>
          <w:numId w:val="11"/>
        </w:numPr>
        <w:spacing w:after="0" w:line="240" w:lineRule="auto"/>
        <w:rPr>
          <w:rFonts w:ascii="Angsana New" w:eastAsia="Times New Roman" w:hAnsi="Angsana New" w:cs="KodchiangUPC"/>
          <w:sz w:val="28"/>
        </w:rPr>
      </w:pPr>
      <w:r w:rsidRPr="000D6A99">
        <w:rPr>
          <w:rFonts w:ascii="Angsana New" w:eastAsia="Times New Roman" w:hAnsi="Angsana New" w:cs="KodchiangUPC" w:hint="cs"/>
          <w:sz w:val="28"/>
          <w:cs/>
        </w:rPr>
        <w:t>ไม่เกิน</w:t>
      </w:r>
      <w:r>
        <w:rPr>
          <w:rFonts w:ascii="Angsana New" w:eastAsia="Times New Roman" w:hAnsi="Angsana New" w:cs="KodchiangUPC" w:hint="cs"/>
          <w:sz w:val="28"/>
          <w:cs/>
        </w:rPr>
        <w:t>หนึ่งเดือนเสียเพิ่ม 2.5%</w:t>
      </w:r>
    </w:p>
    <w:p w:rsidR="00CB5780" w:rsidRDefault="00CB5780" w:rsidP="00CB5780">
      <w:pPr>
        <w:pStyle w:val="a5"/>
        <w:numPr>
          <w:ilvl w:val="0"/>
          <w:numId w:val="11"/>
        </w:numPr>
        <w:spacing w:after="0" w:line="240" w:lineRule="auto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ไม่เกินสองเดือนเสียเพิ่ม 5%</w:t>
      </w:r>
    </w:p>
    <w:p w:rsidR="00CB5780" w:rsidRDefault="00CB5780" w:rsidP="00CB5780">
      <w:pPr>
        <w:pStyle w:val="a5"/>
        <w:numPr>
          <w:ilvl w:val="0"/>
          <w:numId w:val="11"/>
        </w:numPr>
        <w:spacing w:after="0" w:line="240" w:lineRule="auto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ไม่เกินสามเดือนเสียเพิ่ม 7.5%</w:t>
      </w:r>
    </w:p>
    <w:p w:rsidR="00CB5780" w:rsidRDefault="00CB5780" w:rsidP="00CB5780">
      <w:pPr>
        <w:pStyle w:val="a5"/>
        <w:numPr>
          <w:ilvl w:val="0"/>
          <w:numId w:val="11"/>
        </w:numPr>
        <w:spacing w:after="0" w:line="240" w:lineRule="auto"/>
        <w:rPr>
          <w:rFonts w:ascii="Angsana New" w:eastAsia="Times New Roman" w:hAnsi="Angsana New" w:cs="KodchiangUPC"/>
          <w:sz w:val="28"/>
        </w:rPr>
      </w:pPr>
      <w:r>
        <w:rPr>
          <w:rFonts w:ascii="Angsana New" w:eastAsia="Times New Roman" w:hAnsi="Angsana New" w:cs="KodchiangUPC" w:hint="cs"/>
          <w:sz w:val="28"/>
          <w:cs/>
        </w:rPr>
        <w:t>ไม่เกินสี่เดือนเสียเพิ่ม 10%</w:t>
      </w:r>
    </w:p>
    <w:p w:rsidR="0027134D" w:rsidRPr="000D6A99" w:rsidRDefault="0027134D" w:rsidP="0027134D">
      <w:pPr>
        <w:pStyle w:val="a5"/>
        <w:spacing w:after="0" w:line="240" w:lineRule="auto"/>
        <w:rPr>
          <w:rFonts w:ascii="Angsana New" w:eastAsia="Times New Roman" w:hAnsi="Angsana New" w:cs="KodchiangUPC"/>
          <w:sz w:val="28"/>
          <w:cs/>
        </w:rPr>
      </w:pPr>
    </w:p>
    <w:p w:rsidR="005379BE" w:rsidRDefault="00952193" w:rsidP="00F11D19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52193">
        <w:rPr>
          <w:rFonts w:ascii="Angsana New" w:eastAsia="Times New Roman" w:hAnsi="Angsana New" w:cs="KodchiangUPC"/>
          <w:b/>
          <w:bCs/>
          <w:sz w:val="36"/>
          <w:szCs w:val="36"/>
        </w:rPr>
        <w:pict>
          <v:shape id="_x0000_i1028" type="#_x0000_t136" style="width:138.75pt;height:34.5pt" fillcolor="#06c" strokecolor="#9cf" strokeweight="1.5pt">
            <v:shadow on="t" color="#900"/>
            <v:textpath style="font-family:&quot;KodchiangUPC&quot;;font-weight:bold;v-text-kern:t" trim="t" fitpath="t" string="การประกอบกิจการ"/>
          </v:shape>
        </w:pict>
      </w:r>
    </w:p>
    <w:p w:rsidR="0027134D" w:rsidRDefault="0027134D" w:rsidP="00F11D19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70C0"/>
          <w:sz w:val="6"/>
          <w:szCs w:val="6"/>
        </w:rPr>
      </w:pPr>
    </w:p>
    <w:p w:rsidR="0027134D" w:rsidRPr="0027134D" w:rsidRDefault="0027134D" w:rsidP="00F11D19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70C0"/>
          <w:sz w:val="6"/>
          <w:szCs w:val="6"/>
        </w:rPr>
      </w:pPr>
    </w:p>
    <w:p w:rsidR="005379BE" w:rsidRDefault="00F11D19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>ที่ต้องเสียค่าธรรมเนียม และค่าใบอนุญาต</w:t>
      </w:r>
    </w:p>
    <w:p w:rsidR="00977985" w:rsidRDefault="00F11D19" w:rsidP="00072FF8">
      <w:pPr>
        <w:pStyle w:val="a5"/>
        <w:numPr>
          <w:ilvl w:val="0"/>
          <w:numId w:val="12"/>
        </w:num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072FF8">
        <w:rPr>
          <w:rFonts w:ascii="Angsana New" w:eastAsia="Times New Roman" w:hAnsi="Angsana New" w:cs="KodchiangUPC" w:hint="cs"/>
          <w:sz w:val="28"/>
          <w:cs/>
        </w:rPr>
        <w:t>กิจการที่เป็นอันตรายต่อสุขภาพ เช่นการเลี้ยงสัตว์ กิจการ</w:t>
      </w:r>
    </w:p>
    <w:p w:rsidR="00F11D19" w:rsidRPr="00977985" w:rsidRDefault="00F11D19" w:rsidP="00977985">
      <w:pPr>
        <w:spacing w:after="0" w:line="240" w:lineRule="auto"/>
        <w:jc w:val="thaiDistribute"/>
        <w:rPr>
          <w:rFonts w:ascii="Angsana New" w:eastAsia="Times New Roman" w:hAnsi="Angsana New" w:cs="KodchiangUPC"/>
          <w:sz w:val="28"/>
        </w:rPr>
      </w:pPr>
      <w:r w:rsidRPr="00977985">
        <w:rPr>
          <w:rFonts w:ascii="Angsana New" w:eastAsia="Times New Roman" w:hAnsi="Angsana New" w:cs="KodchiangUPC" w:hint="cs"/>
          <w:sz w:val="28"/>
          <w:cs/>
        </w:rPr>
        <w:t xml:space="preserve">ที่เกี่ยวกับสัตว์และผลิตภัณฑ์ กิจการที่เกี่ยวกับอาหาร เครื่องดื่ม </w:t>
      </w:r>
      <w:r w:rsidR="000D0D6B">
        <w:rPr>
          <w:rFonts w:ascii="Angsana New" w:eastAsia="Times New Roman" w:hAnsi="Angsana New" w:cs="KodchiangUPC" w:hint="cs"/>
          <w:sz w:val="28"/>
          <w:cs/>
        </w:rPr>
        <w:t xml:space="preserve">  </w:t>
      </w:r>
      <w:r w:rsidRPr="00977985">
        <w:rPr>
          <w:rFonts w:ascii="Angsana New" w:eastAsia="Times New Roman" w:hAnsi="Angsana New" w:cs="KodchiangUPC" w:hint="cs"/>
          <w:sz w:val="28"/>
          <w:cs/>
        </w:rPr>
        <w:t>น้ำดื่ม กิจการที่เกี่ยวกับยา เวชภัณฑ์ อุปกรณ์การแพทย์ เครื่องสำอาง ผลิตภัณฑ์ชำระล้าง กิจการที่เกี่ยวการเกษตร กิจการที่เกี่ยวกับโลหะหรือแร่ กิจการเกี่ยวกับยานยนต์ เครื่องจักรหรือเครื่องกล กิจการที่เกี่ยวกับไม้ กิจการที่เกี่ยวกับการบริการ กิจการที่เกี่ยวกับสิ่งทอ กิจการที่เกี่ยวกับหิน ดิน ทราย ซีเมนต์หรือวัตถุที่คล้ายคลึง กิจการที่เกี่ยวกับปิโตรเลียม ถ่านหิน สารเคมี</w:t>
      </w:r>
      <w:r w:rsidR="002758E1" w:rsidRPr="00977985">
        <w:rPr>
          <w:rFonts w:ascii="Angsana New" w:eastAsia="Times New Roman" w:hAnsi="Angsana New" w:cs="KodchiangUPC" w:hint="cs"/>
          <w:sz w:val="28"/>
          <w:cs/>
        </w:rPr>
        <w:t xml:space="preserve"> กิจการอื่นๆ</w:t>
      </w:r>
    </w:p>
    <w:p w:rsidR="005379BE" w:rsidRPr="00072FF8" w:rsidRDefault="00072FF8" w:rsidP="00EC7F29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sz w:val="28"/>
        </w:rPr>
      </w:pPr>
      <w:r>
        <w:rPr>
          <w:rFonts w:ascii="Angsana New" w:eastAsia="Times New Roman" w:hAnsi="Angsana New" w:cs="KodchiangUPC" w:hint="cs"/>
          <w:b/>
          <w:bCs/>
          <w:color w:val="0070C0"/>
          <w:sz w:val="32"/>
          <w:szCs w:val="32"/>
          <w:cs/>
        </w:rPr>
        <w:t xml:space="preserve">หมายเหตุ  </w:t>
      </w:r>
      <w:r w:rsidRPr="00072FF8">
        <w:rPr>
          <w:rFonts w:ascii="Angsana New" w:eastAsia="Times New Roman" w:hAnsi="Angsana New" w:cs="KodchiangUPC" w:hint="cs"/>
          <w:b/>
          <w:bCs/>
          <w:sz w:val="28"/>
          <w:cs/>
        </w:rPr>
        <w:t>การต่ออายุใบอนุญาตประกอบกิจการค้าให้ต่อก่อนที่ใบอนุญาตจะหมดอายุประจำปี ถ้ามาต่อหลังใบอนุญาต</w:t>
      </w:r>
      <w:r w:rsidR="00EC7F29">
        <w:rPr>
          <w:rFonts w:ascii="Angsana New" w:eastAsia="Times New Roman" w:hAnsi="Angsana New" w:cs="KodchiangUPC" w:hint="cs"/>
          <w:b/>
          <w:bCs/>
          <w:sz w:val="28"/>
          <w:cs/>
        </w:rPr>
        <w:t xml:space="preserve">หมดอายุ จะต้องเสียค่าปรับร้อยละ </w:t>
      </w:r>
      <w:r w:rsidRPr="00072FF8">
        <w:rPr>
          <w:rFonts w:ascii="Angsana New" w:eastAsia="Times New Roman" w:hAnsi="Angsana New" w:cs="KodchiangUPC" w:hint="cs"/>
          <w:b/>
          <w:bCs/>
          <w:sz w:val="28"/>
          <w:cs/>
        </w:rPr>
        <w:t>20</w:t>
      </w:r>
    </w:p>
    <w:p w:rsidR="005379BE" w:rsidRPr="00072FF8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28"/>
          <w:cs/>
        </w:rPr>
      </w:pPr>
    </w:p>
    <w:p w:rsidR="00072FF8" w:rsidRDefault="00072FF8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072FF8" w:rsidRDefault="00072FF8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00117" w:rsidRDefault="00500117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27134D" w:rsidRDefault="0027134D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952193" w:rsidP="00600F52">
      <w:pPr>
        <w:spacing w:after="0" w:line="240" w:lineRule="auto"/>
        <w:jc w:val="center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  <w:r w:rsidRPr="00952193"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9" type="#_x0000_t158" style="width:254.25pt;height:75.75pt" fillcolor="#3cf" strokecolor="#009" strokeweight="1pt">
            <v:shadow on="t" color="#009" offset="7pt,-7pt"/>
            <v:textpath style="font-family:&quot;Impact&quot;;font-weight:bold;v-text-spacing:52429f;v-text-kern:t" trim="t" fitpath="t" xscale="f" string="ท้องถิ่นจะพัฒนา  &#10;ร่วมใจกันมาเสียภาษี"/>
          </v:shape>
        </w:pict>
      </w: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5379BE" w:rsidRDefault="005379BE" w:rsidP="00EE0A54">
      <w:pPr>
        <w:spacing w:after="0" w:line="240" w:lineRule="auto"/>
        <w:jc w:val="thaiDistribute"/>
        <w:rPr>
          <w:rFonts w:ascii="Angsana New" w:eastAsia="Times New Roman" w:hAnsi="Angsana New" w:cs="KodchiangUPC"/>
          <w:b/>
          <w:bCs/>
          <w:color w:val="0070C0"/>
          <w:sz w:val="32"/>
          <w:szCs w:val="32"/>
        </w:rPr>
      </w:pPr>
    </w:p>
    <w:p w:rsidR="00967695" w:rsidRDefault="00967695" w:rsidP="00967695">
      <w:pPr>
        <w:pStyle w:val="a5"/>
        <w:spacing w:after="0" w:line="240" w:lineRule="auto"/>
        <w:ind w:left="1080"/>
        <w:jc w:val="thaiDistribute"/>
        <w:rPr>
          <w:rFonts w:ascii="Angsana New" w:eastAsia="Times New Roman" w:hAnsi="Angsana New" w:cs="KodchiangUPC"/>
          <w:sz w:val="28"/>
        </w:rPr>
      </w:pPr>
    </w:p>
    <w:p w:rsidR="00C87B26" w:rsidRDefault="00C87B26" w:rsidP="00967695">
      <w:pPr>
        <w:pStyle w:val="a5"/>
        <w:spacing w:after="0" w:line="240" w:lineRule="auto"/>
        <w:ind w:left="1080"/>
        <w:jc w:val="thaiDistribute"/>
        <w:rPr>
          <w:rFonts w:ascii="Angsana New" w:eastAsia="Times New Roman" w:hAnsi="Angsana New" w:cs="KodchiangUPC"/>
          <w:sz w:val="28"/>
        </w:rPr>
      </w:pPr>
    </w:p>
    <w:p w:rsidR="00A64005" w:rsidRDefault="00A64005" w:rsidP="009E4CC0">
      <w:pPr>
        <w:spacing w:after="0" w:line="240" w:lineRule="auto"/>
        <w:jc w:val="center"/>
        <w:rPr>
          <w:rFonts w:ascii="Angsana New" w:eastAsia="Times New Roman" w:hAnsi="Angsana New" w:cs="KodchiangUPC"/>
          <w:sz w:val="28"/>
        </w:rPr>
      </w:pPr>
    </w:p>
    <w:sectPr w:rsidR="00A64005" w:rsidSect="00435211">
      <w:pgSz w:w="16838" w:h="11906" w:orient="landscape"/>
      <w:pgMar w:top="720" w:right="368" w:bottom="540" w:left="720" w:header="708" w:footer="708" w:gutter="0"/>
      <w:cols w:num="3" w:space="70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7" type="#_x0000_t136" style="width:97.5pt;height:23.25pt" o:bullet="t" fillcolor="#06c" strokecolor="#9cf" strokeweight="1.5pt">
        <v:shadow on="t" color="#900"/>
        <v:textpath style="font-family:&quot;KodchiangUPC&quot;;v-text-kern:t" trim="t" fitpath="t" string="ภาษีป้าย"/>
      </v:shape>
    </w:pict>
  </w:numPicBullet>
  <w:abstractNum w:abstractNumId="0">
    <w:nsid w:val="146C28EB"/>
    <w:multiLevelType w:val="hybridMultilevel"/>
    <w:tmpl w:val="9EF4A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14683"/>
    <w:multiLevelType w:val="hybridMultilevel"/>
    <w:tmpl w:val="8D5A5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B1F04"/>
    <w:multiLevelType w:val="hybridMultilevel"/>
    <w:tmpl w:val="67F6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8B41DD"/>
    <w:multiLevelType w:val="hybridMultilevel"/>
    <w:tmpl w:val="E8E05628"/>
    <w:lvl w:ilvl="0" w:tplc="8D103020">
      <w:start w:val="1"/>
      <w:numFmt w:val="decimal"/>
      <w:lvlText w:val="%1."/>
      <w:lvlJc w:val="left"/>
      <w:pPr>
        <w:ind w:left="1080" w:hanging="360"/>
      </w:pPr>
      <w:rPr>
        <w:rFonts w:ascii="Angsana New" w:eastAsia="Times New Roman" w:hAnsi="Angsana New" w:cs="KodchiangUP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407205"/>
    <w:multiLevelType w:val="hybridMultilevel"/>
    <w:tmpl w:val="74348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21F11"/>
    <w:multiLevelType w:val="multilevel"/>
    <w:tmpl w:val="595A3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>
    <w:nsid w:val="660B7FA9"/>
    <w:multiLevelType w:val="multilevel"/>
    <w:tmpl w:val="B7F48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7">
    <w:nsid w:val="66173C15"/>
    <w:multiLevelType w:val="hybridMultilevel"/>
    <w:tmpl w:val="19A6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17EF8"/>
    <w:multiLevelType w:val="hybridMultilevel"/>
    <w:tmpl w:val="53B22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9B1CCF"/>
    <w:multiLevelType w:val="hybridMultilevel"/>
    <w:tmpl w:val="7AE63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25D12"/>
    <w:multiLevelType w:val="multilevel"/>
    <w:tmpl w:val="C1D2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>
    <w:nsid w:val="7AD63496"/>
    <w:multiLevelType w:val="hybridMultilevel"/>
    <w:tmpl w:val="A2A63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0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8609C"/>
    <w:rsid w:val="000041BB"/>
    <w:rsid w:val="000420DA"/>
    <w:rsid w:val="000723F8"/>
    <w:rsid w:val="00072FF8"/>
    <w:rsid w:val="00094E48"/>
    <w:rsid w:val="000D0D6B"/>
    <w:rsid w:val="000D6A99"/>
    <w:rsid w:val="000E2455"/>
    <w:rsid w:val="000E4EC2"/>
    <w:rsid w:val="001033BC"/>
    <w:rsid w:val="001141D6"/>
    <w:rsid w:val="001603BB"/>
    <w:rsid w:val="001806F8"/>
    <w:rsid w:val="001D2D9C"/>
    <w:rsid w:val="001F776D"/>
    <w:rsid w:val="002116FB"/>
    <w:rsid w:val="002346D3"/>
    <w:rsid w:val="0027134D"/>
    <w:rsid w:val="002758E1"/>
    <w:rsid w:val="002E5778"/>
    <w:rsid w:val="002F1865"/>
    <w:rsid w:val="0030181D"/>
    <w:rsid w:val="00304565"/>
    <w:rsid w:val="003117F5"/>
    <w:rsid w:val="00375AC1"/>
    <w:rsid w:val="003C01FB"/>
    <w:rsid w:val="00434DB3"/>
    <w:rsid w:val="00435211"/>
    <w:rsid w:val="00440DEC"/>
    <w:rsid w:val="00481789"/>
    <w:rsid w:val="00491421"/>
    <w:rsid w:val="00491FD7"/>
    <w:rsid w:val="00500117"/>
    <w:rsid w:val="00507E28"/>
    <w:rsid w:val="00532B00"/>
    <w:rsid w:val="005379BE"/>
    <w:rsid w:val="00552A98"/>
    <w:rsid w:val="00560171"/>
    <w:rsid w:val="00597252"/>
    <w:rsid w:val="00600F52"/>
    <w:rsid w:val="006417B1"/>
    <w:rsid w:val="00674A1F"/>
    <w:rsid w:val="006B1433"/>
    <w:rsid w:val="006B151B"/>
    <w:rsid w:val="0078058C"/>
    <w:rsid w:val="00785A0E"/>
    <w:rsid w:val="007E3E89"/>
    <w:rsid w:val="007E68BC"/>
    <w:rsid w:val="008316DB"/>
    <w:rsid w:val="00853538"/>
    <w:rsid w:val="008848B7"/>
    <w:rsid w:val="00893AD2"/>
    <w:rsid w:val="009032A8"/>
    <w:rsid w:val="0091582D"/>
    <w:rsid w:val="00920BA0"/>
    <w:rsid w:val="00952193"/>
    <w:rsid w:val="00967695"/>
    <w:rsid w:val="00971485"/>
    <w:rsid w:val="009756AF"/>
    <w:rsid w:val="00977985"/>
    <w:rsid w:val="009A6B30"/>
    <w:rsid w:val="009B681D"/>
    <w:rsid w:val="009B7768"/>
    <w:rsid w:val="009E4CC0"/>
    <w:rsid w:val="009F574A"/>
    <w:rsid w:val="00A17FA7"/>
    <w:rsid w:val="00A401EB"/>
    <w:rsid w:val="00A410EA"/>
    <w:rsid w:val="00A64005"/>
    <w:rsid w:val="00A935C4"/>
    <w:rsid w:val="00AB628D"/>
    <w:rsid w:val="00AC7836"/>
    <w:rsid w:val="00AE19D8"/>
    <w:rsid w:val="00AF1C87"/>
    <w:rsid w:val="00B8609C"/>
    <w:rsid w:val="00BC5703"/>
    <w:rsid w:val="00C050CC"/>
    <w:rsid w:val="00C855F9"/>
    <w:rsid w:val="00C86129"/>
    <w:rsid w:val="00C87B26"/>
    <w:rsid w:val="00CA3A38"/>
    <w:rsid w:val="00CB5780"/>
    <w:rsid w:val="00CC4AC0"/>
    <w:rsid w:val="00CD5664"/>
    <w:rsid w:val="00D0641E"/>
    <w:rsid w:val="00D33649"/>
    <w:rsid w:val="00D40B5C"/>
    <w:rsid w:val="00D65B23"/>
    <w:rsid w:val="00D92F53"/>
    <w:rsid w:val="00D93803"/>
    <w:rsid w:val="00D9585C"/>
    <w:rsid w:val="00DD5F51"/>
    <w:rsid w:val="00DE5D41"/>
    <w:rsid w:val="00E01768"/>
    <w:rsid w:val="00E8709B"/>
    <w:rsid w:val="00E96B21"/>
    <w:rsid w:val="00EA2AF5"/>
    <w:rsid w:val="00EB03FB"/>
    <w:rsid w:val="00EC7F29"/>
    <w:rsid w:val="00EE0A54"/>
    <w:rsid w:val="00F02352"/>
    <w:rsid w:val="00F11D19"/>
    <w:rsid w:val="00F3445C"/>
    <w:rsid w:val="00F41A5A"/>
    <w:rsid w:val="00F61D07"/>
    <w:rsid w:val="00F77829"/>
    <w:rsid w:val="00FC5BA6"/>
    <w:rsid w:val="00FE4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0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709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14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2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E1E3E85-4C2F-43C9-8A80-7056D3F6C1BD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A075CF28-E197-4B9A-B26B-7683948CDBEB}">
      <dgm:prSet phldrT="[ข้อความ]" phldr="1"/>
      <dgm:spPr/>
      <dgm:t>
        <a:bodyPr/>
        <a:lstStyle/>
        <a:p>
          <a:endParaRPr lang="th-TH"/>
        </a:p>
      </dgm:t>
    </dgm:pt>
    <dgm:pt modelId="{D95803E9-183F-4966-8088-C865A430CCDE}" type="parTrans" cxnId="{3B922DEF-5BD8-4206-A38F-A13C5CC40794}">
      <dgm:prSet/>
      <dgm:spPr/>
      <dgm:t>
        <a:bodyPr/>
        <a:lstStyle/>
        <a:p>
          <a:endParaRPr lang="th-TH"/>
        </a:p>
      </dgm:t>
    </dgm:pt>
    <dgm:pt modelId="{7A37C443-554A-4905-AC6C-9A7460B4CDB2}" type="sibTrans" cxnId="{3B922DEF-5BD8-4206-A38F-A13C5CC40794}">
      <dgm:prSet/>
      <dgm:spPr/>
      <dgm:t>
        <a:bodyPr/>
        <a:lstStyle/>
        <a:p>
          <a:endParaRPr lang="th-TH"/>
        </a:p>
      </dgm:t>
    </dgm:pt>
    <dgm:pt modelId="{B503021A-7009-45B8-9D23-BCCC9D4BF781}">
      <dgm:prSet phldrT="[ข้อความ]" custT="1"/>
      <dgm:spPr/>
      <dgm:t>
        <a:bodyPr/>
        <a:lstStyle/>
        <a:p>
          <a:r>
            <a:rPr lang="th-TH" sz="2400" b="1">
              <a:solidFill>
                <a:srgbClr val="00B050"/>
              </a:solidFill>
              <a:cs typeface="KodchiangUPC" pitchFamily="18" charset="-34"/>
            </a:rPr>
            <a:t>ภาษีบำรุงท้องที่</a:t>
          </a:r>
        </a:p>
      </dgm:t>
    </dgm:pt>
    <dgm:pt modelId="{91020326-8C84-4D7F-82E9-442FAF8C9FF6}" type="parTrans" cxnId="{A1FCDEB0-4147-4BC8-A3F8-49BC3427D878}">
      <dgm:prSet/>
      <dgm:spPr/>
      <dgm:t>
        <a:bodyPr/>
        <a:lstStyle/>
        <a:p>
          <a:endParaRPr lang="th-TH"/>
        </a:p>
      </dgm:t>
    </dgm:pt>
    <dgm:pt modelId="{E9B06BFD-AD06-471E-A2A0-2910039F80EA}" type="sibTrans" cxnId="{A1FCDEB0-4147-4BC8-A3F8-49BC3427D878}">
      <dgm:prSet/>
      <dgm:spPr/>
      <dgm:t>
        <a:bodyPr/>
        <a:lstStyle/>
        <a:p>
          <a:endParaRPr lang="th-TH"/>
        </a:p>
      </dgm:t>
    </dgm:pt>
    <dgm:pt modelId="{CA79E9F9-158A-44FE-A7C8-1F78A8765CD1}">
      <dgm:prSet phldrT="[ข้อความ]" phldr="1"/>
      <dgm:spPr/>
      <dgm:t>
        <a:bodyPr/>
        <a:lstStyle/>
        <a:p>
          <a:endParaRPr lang="th-TH"/>
        </a:p>
      </dgm:t>
    </dgm:pt>
    <dgm:pt modelId="{DE17CC1F-DF29-4922-94F7-D7C59099BF2F}" type="parTrans" cxnId="{EAB21DC8-6B8B-425B-810B-26B43DD06B75}">
      <dgm:prSet/>
      <dgm:spPr/>
      <dgm:t>
        <a:bodyPr/>
        <a:lstStyle/>
        <a:p>
          <a:endParaRPr lang="th-TH"/>
        </a:p>
      </dgm:t>
    </dgm:pt>
    <dgm:pt modelId="{EC8D62DC-3D3F-4B98-8B81-C7FE9A37FB47}" type="sibTrans" cxnId="{EAB21DC8-6B8B-425B-810B-26B43DD06B75}">
      <dgm:prSet/>
      <dgm:spPr/>
      <dgm:t>
        <a:bodyPr/>
        <a:lstStyle/>
        <a:p>
          <a:endParaRPr lang="th-TH"/>
        </a:p>
      </dgm:t>
    </dgm:pt>
    <dgm:pt modelId="{211F0E86-1F96-424E-A196-84C2D5ECECA5}">
      <dgm:prSet phldrT="[ข้อความ]" custT="1"/>
      <dgm:spPr/>
      <dgm:t>
        <a:bodyPr/>
        <a:lstStyle/>
        <a:p>
          <a:r>
            <a:rPr lang="th-TH" sz="2400" b="1">
              <a:solidFill>
                <a:srgbClr val="00B050"/>
              </a:solidFill>
              <a:cs typeface="KodchiangUPC" pitchFamily="18" charset="-34"/>
            </a:rPr>
            <a:t>ภาษีป้าย</a:t>
          </a:r>
        </a:p>
      </dgm:t>
    </dgm:pt>
    <dgm:pt modelId="{E60FFD70-D69D-42ED-84E8-11BC835B7051}" type="parTrans" cxnId="{237181F9-A00E-4012-8B85-ED0D51B335F9}">
      <dgm:prSet/>
      <dgm:spPr/>
      <dgm:t>
        <a:bodyPr/>
        <a:lstStyle/>
        <a:p>
          <a:endParaRPr lang="th-TH"/>
        </a:p>
      </dgm:t>
    </dgm:pt>
    <dgm:pt modelId="{17BBC55D-F8C3-4758-A7BC-0A2E358226B8}" type="sibTrans" cxnId="{237181F9-A00E-4012-8B85-ED0D51B335F9}">
      <dgm:prSet/>
      <dgm:spPr/>
      <dgm:t>
        <a:bodyPr/>
        <a:lstStyle/>
        <a:p>
          <a:endParaRPr lang="th-TH"/>
        </a:p>
      </dgm:t>
    </dgm:pt>
    <dgm:pt modelId="{ECA6D95F-91F8-4DC3-A84E-4135686AF505}">
      <dgm:prSet phldrT="[ข้อความ]" phldr="1"/>
      <dgm:spPr/>
      <dgm:t>
        <a:bodyPr/>
        <a:lstStyle/>
        <a:p>
          <a:endParaRPr lang="th-TH"/>
        </a:p>
      </dgm:t>
    </dgm:pt>
    <dgm:pt modelId="{3B9F133B-E574-4158-A037-E2EB2C125E71}" type="parTrans" cxnId="{180CB2F0-3D24-413E-9387-FCBC8FFE1D46}">
      <dgm:prSet/>
      <dgm:spPr/>
      <dgm:t>
        <a:bodyPr/>
        <a:lstStyle/>
        <a:p>
          <a:endParaRPr lang="th-TH"/>
        </a:p>
      </dgm:t>
    </dgm:pt>
    <dgm:pt modelId="{4ED3E249-54E3-4989-BC27-6AC36F09CCBC}" type="sibTrans" cxnId="{180CB2F0-3D24-413E-9387-FCBC8FFE1D46}">
      <dgm:prSet/>
      <dgm:spPr/>
      <dgm:t>
        <a:bodyPr/>
        <a:lstStyle/>
        <a:p>
          <a:endParaRPr lang="th-TH"/>
        </a:p>
      </dgm:t>
    </dgm:pt>
    <dgm:pt modelId="{E8CF7171-70CF-4489-9568-E8CC85496079}">
      <dgm:prSet phldrT="[ข้อความ]" custT="1"/>
      <dgm:spPr/>
      <dgm:t>
        <a:bodyPr/>
        <a:lstStyle/>
        <a:p>
          <a:r>
            <a:rPr lang="th-TH" sz="2400" b="1">
              <a:solidFill>
                <a:srgbClr val="00B050"/>
              </a:solidFill>
              <a:cs typeface="KodchiangUPC" pitchFamily="18" charset="-34"/>
            </a:rPr>
            <a:t>ภาษีโรงเรือนและที่ดิน</a:t>
          </a:r>
        </a:p>
      </dgm:t>
    </dgm:pt>
    <dgm:pt modelId="{1D8113A7-AD48-4E2A-8E35-D82B4B4579DA}" type="parTrans" cxnId="{4DBC0474-49F2-46AA-97BA-911233C088CB}">
      <dgm:prSet/>
      <dgm:spPr/>
      <dgm:t>
        <a:bodyPr/>
        <a:lstStyle/>
        <a:p>
          <a:endParaRPr lang="th-TH"/>
        </a:p>
      </dgm:t>
    </dgm:pt>
    <dgm:pt modelId="{63E0EA15-4C90-4133-B265-E096EE73E1BE}" type="sibTrans" cxnId="{4DBC0474-49F2-46AA-97BA-911233C088CB}">
      <dgm:prSet/>
      <dgm:spPr/>
      <dgm:t>
        <a:bodyPr/>
        <a:lstStyle/>
        <a:p>
          <a:endParaRPr lang="th-TH"/>
        </a:p>
      </dgm:t>
    </dgm:pt>
    <dgm:pt modelId="{52D0135D-654F-4A49-B718-7CF644503468}">
      <dgm:prSet phldrT="[ข้อความ]" phldr="1"/>
      <dgm:spPr/>
      <dgm:t>
        <a:bodyPr/>
        <a:lstStyle/>
        <a:p>
          <a:endParaRPr lang="th-TH"/>
        </a:p>
      </dgm:t>
    </dgm:pt>
    <dgm:pt modelId="{CDA88339-F988-4796-8988-E8A6E251638F}" type="parTrans" cxnId="{86869B8A-2265-4AB4-B814-D1F41DFAF6AA}">
      <dgm:prSet/>
      <dgm:spPr/>
      <dgm:t>
        <a:bodyPr/>
        <a:lstStyle/>
        <a:p>
          <a:endParaRPr lang="th-TH"/>
        </a:p>
      </dgm:t>
    </dgm:pt>
    <dgm:pt modelId="{D25225B2-17EC-49B0-9A90-9F241AC78989}" type="sibTrans" cxnId="{86869B8A-2265-4AB4-B814-D1F41DFAF6AA}">
      <dgm:prSet/>
      <dgm:spPr/>
      <dgm:t>
        <a:bodyPr/>
        <a:lstStyle/>
        <a:p>
          <a:endParaRPr lang="th-TH"/>
        </a:p>
      </dgm:t>
    </dgm:pt>
    <dgm:pt modelId="{9557283B-F61D-4130-87A3-1ABCA37F77C1}">
      <dgm:prSet phldrT="[ข้อความ]" custT="1"/>
      <dgm:spPr/>
      <dgm:t>
        <a:bodyPr/>
        <a:lstStyle/>
        <a:p>
          <a:endParaRPr lang="th-TH" sz="2400">
            <a:solidFill>
              <a:srgbClr val="00B050"/>
            </a:solidFill>
            <a:cs typeface="KodchiangUPC" pitchFamily="18" charset="-34"/>
          </a:endParaRPr>
        </a:p>
      </dgm:t>
    </dgm:pt>
    <dgm:pt modelId="{18F07B51-27FE-4FA8-8B76-565CB2DB95AA}" type="parTrans" cxnId="{E8AAEA05-BC06-4B06-9174-6DA032EF78D1}">
      <dgm:prSet/>
      <dgm:spPr/>
      <dgm:t>
        <a:bodyPr/>
        <a:lstStyle/>
        <a:p>
          <a:endParaRPr lang="th-TH"/>
        </a:p>
      </dgm:t>
    </dgm:pt>
    <dgm:pt modelId="{A3577141-5285-41AE-94B9-30E1104C00DA}" type="sibTrans" cxnId="{E8AAEA05-BC06-4B06-9174-6DA032EF78D1}">
      <dgm:prSet/>
      <dgm:spPr/>
      <dgm:t>
        <a:bodyPr/>
        <a:lstStyle/>
        <a:p>
          <a:endParaRPr lang="th-TH"/>
        </a:p>
      </dgm:t>
    </dgm:pt>
    <dgm:pt modelId="{2CB8CA51-EFD6-41F6-96DC-0A26B1290444}">
      <dgm:prSet custT="1"/>
      <dgm:spPr/>
      <dgm:t>
        <a:bodyPr/>
        <a:lstStyle/>
        <a:p>
          <a:r>
            <a:rPr lang="th-TH" sz="2400" b="1">
              <a:solidFill>
                <a:srgbClr val="00B050"/>
              </a:solidFill>
              <a:cs typeface="KodchiangUPC" pitchFamily="18" charset="-34"/>
            </a:rPr>
            <a:t>การประกอบกิจการ</a:t>
          </a:r>
        </a:p>
      </dgm:t>
    </dgm:pt>
    <dgm:pt modelId="{90DDC22C-0914-42AB-A36C-2DC79B195E20}" type="parTrans" cxnId="{AF67591B-45B8-4373-AC74-8D874FC47B6F}">
      <dgm:prSet/>
      <dgm:spPr/>
      <dgm:t>
        <a:bodyPr/>
        <a:lstStyle/>
        <a:p>
          <a:endParaRPr lang="th-TH"/>
        </a:p>
      </dgm:t>
    </dgm:pt>
    <dgm:pt modelId="{53248006-04A3-4FEC-8D69-32E979A39073}" type="sibTrans" cxnId="{AF67591B-45B8-4373-AC74-8D874FC47B6F}">
      <dgm:prSet/>
      <dgm:spPr/>
      <dgm:t>
        <a:bodyPr/>
        <a:lstStyle/>
        <a:p>
          <a:endParaRPr lang="th-TH"/>
        </a:p>
      </dgm:t>
    </dgm:pt>
    <dgm:pt modelId="{8B8DC466-02BA-4625-943E-92182DC86E46}">
      <dgm:prSet phldrT="[ข้อความ]" custT="1"/>
      <dgm:spPr/>
      <dgm:t>
        <a:bodyPr/>
        <a:lstStyle/>
        <a:p>
          <a:endParaRPr lang="th-TH" sz="2400">
            <a:solidFill>
              <a:srgbClr val="00B050"/>
            </a:solidFill>
            <a:cs typeface="KodchiangUPC" pitchFamily="18" charset="-34"/>
          </a:endParaRPr>
        </a:p>
      </dgm:t>
    </dgm:pt>
    <dgm:pt modelId="{5BF0108A-7C57-4955-9C37-989BE8A34D04}" type="parTrans" cxnId="{D2F6105E-86B4-4CD6-B445-3B0A1611BF76}">
      <dgm:prSet/>
      <dgm:spPr/>
    </dgm:pt>
    <dgm:pt modelId="{4CC018D8-5A74-4526-9C96-98F401616BF6}" type="sibTrans" cxnId="{D2F6105E-86B4-4CD6-B445-3B0A1611BF76}">
      <dgm:prSet/>
      <dgm:spPr/>
    </dgm:pt>
    <dgm:pt modelId="{049E8317-E4FA-406C-9BA8-F7ACFAC286B8}" type="pres">
      <dgm:prSet presAssocID="{7E1E3E85-4C2F-43C9-8A80-7056D3F6C1BD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395E9E27-AEAE-45AA-A8BE-6D4AF3E2C1E0}" type="pres">
      <dgm:prSet presAssocID="{A075CF28-E197-4B9A-B26B-7683948CDBEB}" presName="composite" presStyleCnt="0"/>
      <dgm:spPr/>
    </dgm:pt>
    <dgm:pt modelId="{06789E37-E0DB-45D7-800A-A9FDCC3C7EA1}" type="pres">
      <dgm:prSet presAssocID="{A075CF28-E197-4B9A-B26B-7683948CDBEB}" presName="parentText" presStyleLbl="align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01C85F9-5A0C-45D1-9A14-C849A1698A3B}" type="pres">
      <dgm:prSet presAssocID="{A075CF28-E197-4B9A-B26B-7683948CDBEB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03F1ADE-4537-4FC7-9FED-D143C601D40C}" type="pres">
      <dgm:prSet presAssocID="{7A37C443-554A-4905-AC6C-9A7460B4CDB2}" presName="sp" presStyleCnt="0"/>
      <dgm:spPr/>
    </dgm:pt>
    <dgm:pt modelId="{12AD5B6D-695F-45F5-B2B2-6AB16ED2CDE5}" type="pres">
      <dgm:prSet presAssocID="{CA79E9F9-158A-44FE-A7C8-1F78A8765CD1}" presName="composite" presStyleCnt="0"/>
      <dgm:spPr/>
    </dgm:pt>
    <dgm:pt modelId="{1E871589-8DA5-4B3F-8386-C6C1AB8B9057}" type="pres">
      <dgm:prSet presAssocID="{CA79E9F9-158A-44FE-A7C8-1F78A8765CD1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13D24C6-AEC1-498B-8DE7-C5A18FF3E07B}" type="pres">
      <dgm:prSet presAssocID="{CA79E9F9-158A-44FE-A7C8-1F78A8765CD1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08996C9-968F-45F1-8A27-63952F97A437}" type="pres">
      <dgm:prSet presAssocID="{EC8D62DC-3D3F-4B98-8B81-C7FE9A37FB47}" presName="sp" presStyleCnt="0"/>
      <dgm:spPr/>
    </dgm:pt>
    <dgm:pt modelId="{FFBF2380-C0D3-45B1-9F47-380F90A034DE}" type="pres">
      <dgm:prSet presAssocID="{ECA6D95F-91F8-4DC3-A84E-4135686AF505}" presName="composite" presStyleCnt="0"/>
      <dgm:spPr/>
    </dgm:pt>
    <dgm:pt modelId="{E631D0F4-F542-47D1-AD09-9A62DE58417C}" type="pres">
      <dgm:prSet presAssocID="{ECA6D95F-91F8-4DC3-A84E-4135686AF505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C4A460E-D6C6-4E91-991B-D9F539CA6C0C}" type="pres">
      <dgm:prSet presAssocID="{ECA6D95F-91F8-4DC3-A84E-4135686AF505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CEE1443-F197-4C33-8CE3-430BAEC241A8}" type="pres">
      <dgm:prSet presAssocID="{4ED3E249-54E3-4989-BC27-6AC36F09CCBC}" presName="sp" presStyleCnt="0"/>
      <dgm:spPr/>
    </dgm:pt>
    <dgm:pt modelId="{79EC19F4-9F11-4743-9F99-8E0B6D15D2FF}" type="pres">
      <dgm:prSet presAssocID="{52D0135D-654F-4A49-B718-7CF644503468}" presName="composite" presStyleCnt="0"/>
      <dgm:spPr/>
    </dgm:pt>
    <dgm:pt modelId="{43561706-8146-4775-B61E-7048A7B26336}" type="pres">
      <dgm:prSet presAssocID="{52D0135D-654F-4A49-B718-7CF644503468}" presName="parentText" presStyleLbl="align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1954D2A-8BC1-4F86-8ABC-578589B46CED}" type="pres">
      <dgm:prSet presAssocID="{52D0135D-654F-4A49-B718-7CF644503468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3EA934A-EDA7-4C46-B7A3-CB94DB2A7A0D}" type="presOf" srcId="{E8CF7171-70CF-4489-9568-E8CC85496079}" destId="{5C4A460E-D6C6-4E91-991B-D9F539CA6C0C}" srcOrd="0" destOrd="1" presId="urn:microsoft.com/office/officeart/2005/8/layout/chevron2"/>
    <dgm:cxn modelId="{5C1B42AE-521E-4278-B8B2-FB7B4AF87423}" type="presOf" srcId="{9557283B-F61D-4130-87A3-1ABCA37F77C1}" destId="{5C4A460E-D6C6-4E91-991B-D9F539CA6C0C}" srcOrd="0" destOrd="2" presId="urn:microsoft.com/office/officeart/2005/8/layout/chevron2"/>
    <dgm:cxn modelId="{E40025AA-4B52-4DBA-B739-747DD6A9A536}" type="presOf" srcId="{211F0E86-1F96-424E-A196-84C2D5ECECA5}" destId="{C13D24C6-AEC1-498B-8DE7-C5A18FF3E07B}" srcOrd="0" destOrd="0" presId="urn:microsoft.com/office/officeart/2005/8/layout/chevron2"/>
    <dgm:cxn modelId="{D2F6105E-86B4-4CD6-B445-3B0A1611BF76}" srcId="{ECA6D95F-91F8-4DC3-A84E-4135686AF505}" destId="{8B8DC466-02BA-4625-943E-92182DC86E46}" srcOrd="0" destOrd="0" parTransId="{5BF0108A-7C57-4955-9C37-989BE8A34D04}" sibTransId="{4CC018D8-5A74-4526-9C96-98F401616BF6}"/>
    <dgm:cxn modelId="{FC235F5F-E871-4402-A8BD-917F33D0085E}" type="presOf" srcId="{8B8DC466-02BA-4625-943E-92182DC86E46}" destId="{5C4A460E-D6C6-4E91-991B-D9F539CA6C0C}" srcOrd="0" destOrd="0" presId="urn:microsoft.com/office/officeart/2005/8/layout/chevron2"/>
    <dgm:cxn modelId="{88951D6E-700C-4B85-BCB1-FCB1F0600952}" type="presOf" srcId="{ECA6D95F-91F8-4DC3-A84E-4135686AF505}" destId="{E631D0F4-F542-47D1-AD09-9A62DE58417C}" srcOrd="0" destOrd="0" presId="urn:microsoft.com/office/officeart/2005/8/layout/chevron2"/>
    <dgm:cxn modelId="{86869B8A-2265-4AB4-B814-D1F41DFAF6AA}" srcId="{7E1E3E85-4C2F-43C9-8A80-7056D3F6C1BD}" destId="{52D0135D-654F-4A49-B718-7CF644503468}" srcOrd="3" destOrd="0" parTransId="{CDA88339-F988-4796-8988-E8A6E251638F}" sibTransId="{D25225B2-17EC-49B0-9A90-9F241AC78989}"/>
    <dgm:cxn modelId="{E8AAEA05-BC06-4B06-9174-6DA032EF78D1}" srcId="{ECA6D95F-91F8-4DC3-A84E-4135686AF505}" destId="{9557283B-F61D-4130-87A3-1ABCA37F77C1}" srcOrd="2" destOrd="0" parTransId="{18F07B51-27FE-4FA8-8B76-565CB2DB95AA}" sibTransId="{A3577141-5285-41AE-94B9-30E1104C00DA}"/>
    <dgm:cxn modelId="{4DBC0474-49F2-46AA-97BA-911233C088CB}" srcId="{ECA6D95F-91F8-4DC3-A84E-4135686AF505}" destId="{E8CF7171-70CF-4489-9568-E8CC85496079}" srcOrd="1" destOrd="0" parTransId="{1D8113A7-AD48-4E2A-8E35-D82B4B4579DA}" sibTransId="{63E0EA15-4C90-4133-B265-E096EE73E1BE}"/>
    <dgm:cxn modelId="{F06B8C6B-9B3E-4F3A-85B8-852326DF2E33}" type="presOf" srcId="{52D0135D-654F-4A49-B718-7CF644503468}" destId="{43561706-8146-4775-B61E-7048A7B26336}" srcOrd="0" destOrd="0" presId="urn:microsoft.com/office/officeart/2005/8/layout/chevron2"/>
    <dgm:cxn modelId="{EAB21DC8-6B8B-425B-810B-26B43DD06B75}" srcId="{7E1E3E85-4C2F-43C9-8A80-7056D3F6C1BD}" destId="{CA79E9F9-158A-44FE-A7C8-1F78A8765CD1}" srcOrd="1" destOrd="0" parTransId="{DE17CC1F-DF29-4922-94F7-D7C59099BF2F}" sibTransId="{EC8D62DC-3D3F-4B98-8B81-C7FE9A37FB47}"/>
    <dgm:cxn modelId="{9EE3BF46-B9E2-4ECF-9532-49A32C990AE6}" type="presOf" srcId="{A075CF28-E197-4B9A-B26B-7683948CDBEB}" destId="{06789E37-E0DB-45D7-800A-A9FDCC3C7EA1}" srcOrd="0" destOrd="0" presId="urn:microsoft.com/office/officeart/2005/8/layout/chevron2"/>
    <dgm:cxn modelId="{170FFCBD-8B13-4B2D-A6BA-6291CF2E899E}" type="presOf" srcId="{7E1E3E85-4C2F-43C9-8A80-7056D3F6C1BD}" destId="{049E8317-E4FA-406C-9BA8-F7ACFAC286B8}" srcOrd="0" destOrd="0" presId="urn:microsoft.com/office/officeart/2005/8/layout/chevron2"/>
    <dgm:cxn modelId="{D9BDECE0-A8E7-4DDC-BDD7-FF3F0E0D206E}" type="presOf" srcId="{2CB8CA51-EFD6-41F6-96DC-0A26B1290444}" destId="{21954D2A-8BC1-4F86-8ABC-578589B46CED}" srcOrd="0" destOrd="0" presId="urn:microsoft.com/office/officeart/2005/8/layout/chevron2"/>
    <dgm:cxn modelId="{237181F9-A00E-4012-8B85-ED0D51B335F9}" srcId="{CA79E9F9-158A-44FE-A7C8-1F78A8765CD1}" destId="{211F0E86-1F96-424E-A196-84C2D5ECECA5}" srcOrd="0" destOrd="0" parTransId="{E60FFD70-D69D-42ED-84E8-11BC835B7051}" sibTransId="{17BBC55D-F8C3-4758-A7BC-0A2E358226B8}"/>
    <dgm:cxn modelId="{AF67591B-45B8-4373-AC74-8D874FC47B6F}" srcId="{52D0135D-654F-4A49-B718-7CF644503468}" destId="{2CB8CA51-EFD6-41F6-96DC-0A26B1290444}" srcOrd="0" destOrd="0" parTransId="{90DDC22C-0914-42AB-A36C-2DC79B195E20}" sibTransId="{53248006-04A3-4FEC-8D69-32E979A39073}"/>
    <dgm:cxn modelId="{4F7ABC43-C204-4977-8597-403AAC32BF92}" type="presOf" srcId="{CA79E9F9-158A-44FE-A7C8-1F78A8765CD1}" destId="{1E871589-8DA5-4B3F-8386-C6C1AB8B9057}" srcOrd="0" destOrd="0" presId="urn:microsoft.com/office/officeart/2005/8/layout/chevron2"/>
    <dgm:cxn modelId="{A1FCDEB0-4147-4BC8-A3F8-49BC3427D878}" srcId="{A075CF28-E197-4B9A-B26B-7683948CDBEB}" destId="{B503021A-7009-45B8-9D23-BCCC9D4BF781}" srcOrd="0" destOrd="0" parTransId="{91020326-8C84-4D7F-82E9-442FAF8C9FF6}" sibTransId="{E9B06BFD-AD06-471E-A2A0-2910039F80EA}"/>
    <dgm:cxn modelId="{180CB2F0-3D24-413E-9387-FCBC8FFE1D46}" srcId="{7E1E3E85-4C2F-43C9-8A80-7056D3F6C1BD}" destId="{ECA6D95F-91F8-4DC3-A84E-4135686AF505}" srcOrd="2" destOrd="0" parTransId="{3B9F133B-E574-4158-A037-E2EB2C125E71}" sibTransId="{4ED3E249-54E3-4989-BC27-6AC36F09CCBC}"/>
    <dgm:cxn modelId="{3B922DEF-5BD8-4206-A38F-A13C5CC40794}" srcId="{7E1E3E85-4C2F-43C9-8A80-7056D3F6C1BD}" destId="{A075CF28-E197-4B9A-B26B-7683948CDBEB}" srcOrd="0" destOrd="0" parTransId="{D95803E9-183F-4966-8088-C865A430CCDE}" sibTransId="{7A37C443-554A-4905-AC6C-9A7460B4CDB2}"/>
    <dgm:cxn modelId="{8D5EC876-2E26-485A-A18D-ED67681F32B4}" type="presOf" srcId="{B503021A-7009-45B8-9D23-BCCC9D4BF781}" destId="{501C85F9-5A0C-45D1-9A14-C849A1698A3B}" srcOrd="0" destOrd="0" presId="urn:microsoft.com/office/officeart/2005/8/layout/chevron2"/>
    <dgm:cxn modelId="{E7BC0524-3964-4781-952F-A500CCD923D1}" type="presParOf" srcId="{049E8317-E4FA-406C-9BA8-F7ACFAC286B8}" destId="{395E9E27-AEAE-45AA-A8BE-6D4AF3E2C1E0}" srcOrd="0" destOrd="0" presId="urn:microsoft.com/office/officeart/2005/8/layout/chevron2"/>
    <dgm:cxn modelId="{5C44C77E-FA09-4ED8-9698-4E933A6A7647}" type="presParOf" srcId="{395E9E27-AEAE-45AA-A8BE-6D4AF3E2C1E0}" destId="{06789E37-E0DB-45D7-800A-A9FDCC3C7EA1}" srcOrd="0" destOrd="0" presId="urn:microsoft.com/office/officeart/2005/8/layout/chevron2"/>
    <dgm:cxn modelId="{2D0E6E64-FCA4-4872-A0E0-075ED8ACC555}" type="presParOf" srcId="{395E9E27-AEAE-45AA-A8BE-6D4AF3E2C1E0}" destId="{501C85F9-5A0C-45D1-9A14-C849A1698A3B}" srcOrd="1" destOrd="0" presId="urn:microsoft.com/office/officeart/2005/8/layout/chevron2"/>
    <dgm:cxn modelId="{C66295B5-26DD-4E09-A312-8B195C062D62}" type="presParOf" srcId="{049E8317-E4FA-406C-9BA8-F7ACFAC286B8}" destId="{503F1ADE-4537-4FC7-9FED-D143C601D40C}" srcOrd="1" destOrd="0" presId="urn:microsoft.com/office/officeart/2005/8/layout/chevron2"/>
    <dgm:cxn modelId="{06DE1181-C935-4E58-ABA7-8FA1D5FAE811}" type="presParOf" srcId="{049E8317-E4FA-406C-9BA8-F7ACFAC286B8}" destId="{12AD5B6D-695F-45F5-B2B2-6AB16ED2CDE5}" srcOrd="2" destOrd="0" presId="urn:microsoft.com/office/officeart/2005/8/layout/chevron2"/>
    <dgm:cxn modelId="{554A2E71-5623-4D64-AD0C-8ACC863F3860}" type="presParOf" srcId="{12AD5B6D-695F-45F5-B2B2-6AB16ED2CDE5}" destId="{1E871589-8DA5-4B3F-8386-C6C1AB8B9057}" srcOrd="0" destOrd="0" presId="urn:microsoft.com/office/officeart/2005/8/layout/chevron2"/>
    <dgm:cxn modelId="{831F13FA-7DC1-4D03-BA85-D601878E59AB}" type="presParOf" srcId="{12AD5B6D-695F-45F5-B2B2-6AB16ED2CDE5}" destId="{C13D24C6-AEC1-498B-8DE7-C5A18FF3E07B}" srcOrd="1" destOrd="0" presId="urn:microsoft.com/office/officeart/2005/8/layout/chevron2"/>
    <dgm:cxn modelId="{1E0F2179-5A23-4E1A-B144-1391ED0B8465}" type="presParOf" srcId="{049E8317-E4FA-406C-9BA8-F7ACFAC286B8}" destId="{308996C9-968F-45F1-8A27-63952F97A437}" srcOrd="3" destOrd="0" presId="urn:microsoft.com/office/officeart/2005/8/layout/chevron2"/>
    <dgm:cxn modelId="{5C00EEB0-9B87-4F96-91DE-02EB9CFCD128}" type="presParOf" srcId="{049E8317-E4FA-406C-9BA8-F7ACFAC286B8}" destId="{FFBF2380-C0D3-45B1-9F47-380F90A034DE}" srcOrd="4" destOrd="0" presId="urn:microsoft.com/office/officeart/2005/8/layout/chevron2"/>
    <dgm:cxn modelId="{4BD907A5-715C-4296-8257-B815176E128C}" type="presParOf" srcId="{FFBF2380-C0D3-45B1-9F47-380F90A034DE}" destId="{E631D0F4-F542-47D1-AD09-9A62DE58417C}" srcOrd="0" destOrd="0" presId="urn:microsoft.com/office/officeart/2005/8/layout/chevron2"/>
    <dgm:cxn modelId="{30F40808-DF43-4090-9C5D-6C59ACB62A1C}" type="presParOf" srcId="{FFBF2380-C0D3-45B1-9F47-380F90A034DE}" destId="{5C4A460E-D6C6-4E91-991B-D9F539CA6C0C}" srcOrd="1" destOrd="0" presId="urn:microsoft.com/office/officeart/2005/8/layout/chevron2"/>
    <dgm:cxn modelId="{A6F7FA1E-F671-424D-9584-C73777F7404C}" type="presParOf" srcId="{049E8317-E4FA-406C-9BA8-F7ACFAC286B8}" destId="{BCEE1443-F197-4C33-8CE3-430BAEC241A8}" srcOrd="5" destOrd="0" presId="urn:microsoft.com/office/officeart/2005/8/layout/chevron2"/>
    <dgm:cxn modelId="{0E0527BD-95BD-455A-BFBF-55CADBDA1222}" type="presParOf" srcId="{049E8317-E4FA-406C-9BA8-F7ACFAC286B8}" destId="{79EC19F4-9F11-4743-9F99-8E0B6D15D2FF}" srcOrd="6" destOrd="0" presId="urn:microsoft.com/office/officeart/2005/8/layout/chevron2"/>
    <dgm:cxn modelId="{687D4F02-65C3-4F40-AD36-D3504E5873C5}" type="presParOf" srcId="{79EC19F4-9F11-4743-9F99-8E0B6D15D2FF}" destId="{43561706-8146-4775-B61E-7048A7B26336}" srcOrd="0" destOrd="0" presId="urn:microsoft.com/office/officeart/2005/8/layout/chevron2"/>
    <dgm:cxn modelId="{A0AADE2A-CE7B-41D7-9A4C-288FDDCFA768}" type="presParOf" srcId="{79EC19F4-9F11-4743-9F99-8E0B6D15D2FF}" destId="{21954D2A-8BC1-4F86-8ABC-578589B46CED}" srcOrd="1" destOrd="0" presId="urn:microsoft.com/office/officeart/2005/8/layout/chevron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1FE2-4D09-4D0F-987C-BD0DE66A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USER</cp:lastModifiedBy>
  <cp:revision>2</cp:revision>
  <cp:lastPrinted>2017-06-15T04:06:00Z</cp:lastPrinted>
  <dcterms:created xsi:type="dcterms:W3CDTF">2017-06-29T07:02:00Z</dcterms:created>
  <dcterms:modified xsi:type="dcterms:W3CDTF">2017-06-29T07:02:00Z</dcterms:modified>
</cp:coreProperties>
</file>